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017C56" w14:textId="44AC3776" w:rsidR="00F30B26" w:rsidRDefault="00F30B26" w:rsidP="00F30B26">
      <w:pPr>
        <w:pStyle w:val="NoSpacing"/>
        <w:spacing w:after="240"/>
        <w:jc w:val="center"/>
        <w:rPr>
          <w:color w:val="4472C4" w:themeColor="accent1"/>
        </w:rPr>
      </w:pPr>
    </w:p>
    <w:p w14:paraId="1DD88894" w14:textId="72DC9350" w:rsidR="00FB2597" w:rsidRDefault="00FB2597" w:rsidP="00F30B26">
      <w:pPr>
        <w:pStyle w:val="NoSpacing"/>
        <w:spacing w:after="240"/>
        <w:jc w:val="center"/>
        <w:rPr>
          <w:color w:val="4472C4" w:themeColor="accent1"/>
        </w:rPr>
      </w:pPr>
    </w:p>
    <w:p w14:paraId="130C5788" w14:textId="5B86AC6F" w:rsidR="00FB2597" w:rsidRDefault="00FB2597" w:rsidP="00F30B26">
      <w:pPr>
        <w:pStyle w:val="NoSpacing"/>
        <w:spacing w:after="240"/>
        <w:jc w:val="center"/>
        <w:rPr>
          <w:color w:val="4472C4" w:themeColor="accent1"/>
        </w:rPr>
      </w:pPr>
    </w:p>
    <w:p w14:paraId="589208B9" w14:textId="75657858" w:rsidR="00FB2597" w:rsidRDefault="00FB2597" w:rsidP="00F30B26">
      <w:pPr>
        <w:pStyle w:val="NoSpacing"/>
        <w:spacing w:after="240"/>
        <w:jc w:val="center"/>
        <w:rPr>
          <w:color w:val="4472C4" w:themeColor="accent1"/>
        </w:rPr>
      </w:pPr>
    </w:p>
    <w:p w14:paraId="50C6D1B0" w14:textId="37827580" w:rsidR="00FB2597" w:rsidRDefault="00FB2597" w:rsidP="00F30B26">
      <w:pPr>
        <w:pStyle w:val="NoSpacing"/>
        <w:spacing w:after="240"/>
        <w:jc w:val="center"/>
        <w:rPr>
          <w:color w:val="4472C4" w:themeColor="accent1"/>
        </w:rPr>
      </w:pPr>
    </w:p>
    <w:p w14:paraId="22E27F73" w14:textId="66403159" w:rsidR="00FB2597" w:rsidRDefault="00FB2597" w:rsidP="00F30B26">
      <w:pPr>
        <w:pStyle w:val="NoSpacing"/>
        <w:spacing w:after="240"/>
        <w:jc w:val="center"/>
        <w:rPr>
          <w:color w:val="4472C4" w:themeColor="accent1"/>
        </w:rPr>
      </w:pPr>
    </w:p>
    <w:p w14:paraId="47B2039D" w14:textId="1341878A" w:rsidR="00FB2597" w:rsidRDefault="00FB2597" w:rsidP="00F30B26">
      <w:pPr>
        <w:pStyle w:val="NoSpacing"/>
        <w:spacing w:after="240"/>
        <w:jc w:val="center"/>
        <w:rPr>
          <w:color w:val="4472C4" w:themeColor="accent1"/>
        </w:rPr>
      </w:pPr>
    </w:p>
    <w:p w14:paraId="53F96304" w14:textId="21587EE6" w:rsidR="00FB2597" w:rsidRDefault="00FB2597" w:rsidP="00F30B26">
      <w:pPr>
        <w:pStyle w:val="NoSpacing"/>
        <w:spacing w:after="240"/>
        <w:jc w:val="center"/>
        <w:rPr>
          <w:color w:val="4472C4" w:themeColor="accent1"/>
        </w:rPr>
      </w:pPr>
    </w:p>
    <w:p w14:paraId="5B090D5A" w14:textId="055220B2" w:rsidR="00FB2597" w:rsidRDefault="00FB2597" w:rsidP="00F30B26">
      <w:pPr>
        <w:pStyle w:val="NoSpacing"/>
        <w:spacing w:after="240"/>
        <w:jc w:val="center"/>
        <w:rPr>
          <w:color w:val="4472C4" w:themeColor="accent1"/>
        </w:rPr>
      </w:pPr>
    </w:p>
    <w:p w14:paraId="3ABD0ED4" w14:textId="77777777" w:rsidR="00FB2597" w:rsidRDefault="00FB2597" w:rsidP="00F30B26">
      <w:pPr>
        <w:pStyle w:val="NoSpacing"/>
        <w:spacing w:after="240"/>
        <w:jc w:val="center"/>
        <w:rPr>
          <w:color w:val="4472C4" w:themeColor="accent1"/>
        </w:rPr>
      </w:pPr>
    </w:p>
    <w:p w14:paraId="6D787B46" w14:textId="77777777" w:rsidR="00FB2597" w:rsidRDefault="00FB2597" w:rsidP="00F30B26">
      <w:pPr>
        <w:pStyle w:val="NoSpacing"/>
        <w:spacing w:after="240"/>
        <w:jc w:val="center"/>
        <w:rPr>
          <w:color w:val="4472C4" w:themeColor="accent1"/>
        </w:rPr>
      </w:pPr>
    </w:p>
    <w:tbl>
      <w:tblPr>
        <w:tblpPr w:leftFromText="181" w:rightFromText="181" w:topFromText="79" w:bottomFromText="79" w:vertAnchor="text" w:horzAnchor="margin" w:tblpX="-39"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3"/>
        <w:gridCol w:w="7569"/>
      </w:tblGrid>
      <w:tr w:rsidR="00F30B26" w:rsidRPr="008D61D4" w14:paraId="22A65068" w14:textId="77777777" w:rsidTr="00650EDA">
        <w:trPr>
          <w:trHeight w:val="1252"/>
        </w:trPr>
        <w:tc>
          <w:tcPr>
            <w:tcW w:w="9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0BEC26" w14:textId="77777777" w:rsidR="00F30B26" w:rsidRPr="008D61D4" w:rsidRDefault="00F30B26" w:rsidP="00650EDA">
            <w:pPr>
              <w:tabs>
                <w:tab w:val="left" w:pos="9752"/>
              </w:tabs>
              <w:rPr>
                <w:rFonts w:cstheme="minorBidi"/>
                <w:b/>
                <w:sz w:val="40"/>
                <w:lang w:bidi="ar-SA"/>
              </w:rPr>
            </w:pPr>
            <w:r w:rsidRPr="008D61D4">
              <w:rPr>
                <w:b/>
                <w:sz w:val="40"/>
              </w:rPr>
              <w:t>Title</w:t>
            </w:r>
          </w:p>
        </w:tc>
        <w:tc>
          <w:tcPr>
            <w:tcW w:w="4025" w:type="pct"/>
            <w:tcBorders>
              <w:top w:val="single" w:sz="4" w:space="0" w:color="auto"/>
              <w:left w:val="single" w:sz="4" w:space="0" w:color="auto"/>
              <w:bottom w:val="single" w:sz="4" w:space="0" w:color="auto"/>
              <w:right w:val="single" w:sz="4" w:space="0" w:color="auto"/>
            </w:tcBorders>
            <w:vAlign w:val="center"/>
            <w:hideMark/>
          </w:tcPr>
          <w:p w14:paraId="226F4B3E" w14:textId="77777777" w:rsidR="00F30B26" w:rsidRPr="008D61D4" w:rsidRDefault="00F30B26" w:rsidP="00650EDA">
            <w:pPr>
              <w:pStyle w:val="BodyText2"/>
              <w:tabs>
                <w:tab w:val="left" w:pos="9752"/>
              </w:tabs>
              <w:spacing w:after="0" w:line="276" w:lineRule="auto"/>
              <w:jc w:val="center"/>
              <w:rPr>
                <w:sz w:val="40"/>
                <w:lang w:val="en-US"/>
              </w:rPr>
            </w:pPr>
            <w:r w:rsidRPr="008D61D4">
              <w:rPr>
                <w:b/>
                <w:sz w:val="40"/>
                <w:lang w:val="en-US"/>
              </w:rPr>
              <w:t xml:space="preserve">Supply of Industrial Enclosure </w:t>
            </w:r>
            <w:r w:rsidRPr="008D61D4">
              <w:rPr>
                <w:b/>
                <w:sz w:val="40"/>
              </w:rPr>
              <w:t>for 35kV Body Power Supply Assembly</w:t>
            </w:r>
            <w:r w:rsidRPr="008D61D4">
              <w:rPr>
                <w:b/>
                <w:sz w:val="40"/>
                <w:lang w:val="en-US"/>
              </w:rPr>
              <w:t xml:space="preserve">  </w:t>
            </w:r>
          </w:p>
        </w:tc>
      </w:tr>
      <w:tr w:rsidR="00F30B26" w:rsidRPr="008D61D4" w14:paraId="0049911F" w14:textId="77777777" w:rsidTr="00650EDA">
        <w:trPr>
          <w:trHeight w:val="1396"/>
        </w:trPr>
        <w:tc>
          <w:tcPr>
            <w:tcW w:w="9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167792D" w14:textId="77777777" w:rsidR="00F30B26" w:rsidRPr="008D61D4" w:rsidRDefault="00F30B26" w:rsidP="00650EDA">
            <w:pPr>
              <w:tabs>
                <w:tab w:val="left" w:pos="9752"/>
              </w:tabs>
              <w:rPr>
                <w:b/>
                <w:sz w:val="40"/>
                <w:lang w:val="en-US"/>
              </w:rPr>
            </w:pPr>
            <w:r w:rsidRPr="008D61D4">
              <w:rPr>
                <w:b/>
                <w:sz w:val="40"/>
              </w:rPr>
              <w:t>Sub Title</w:t>
            </w:r>
          </w:p>
        </w:tc>
        <w:tc>
          <w:tcPr>
            <w:tcW w:w="4025" w:type="pct"/>
            <w:tcBorders>
              <w:top w:val="single" w:sz="4" w:space="0" w:color="auto"/>
              <w:left w:val="single" w:sz="4" w:space="0" w:color="auto"/>
              <w:bottom w:val="single" w:sz="4" w:space="0" w:color="auto"/>
              <w:right w:val="single" w:sz="4" w:space="0" w:color="auto"/>
            </w:tcBorders>
            <w:vAlign w:val="center"/>
            <w:hideMark/>
          </w:tcPr>
          <w:p w14:paraId="59A0938E" w14:textId="01EE9D68" w:rsidR="00F30B26" w:rsidRPr="008D61D4" w:rsidRDefault="00F30B26" w:rsidP="00650EDA">
            <w:pPr>
              <w:pStyle w:val="BodyText2"/>
              <w:tabs>
                <w:tab w:val="left" w:pos="9752"/>
              </w:tabs>
              <w:spacing w:after="0" w:line="276" w:lineRule="auto"/>
              <w:jc w:val="center"/>
              <w:rPr>
                <w:b/>
                <w:sz w:val="40"/>
                <w:lang w:val="en-US"/>
              </w:rPr>
            </w:pPr>
            <w:r w:rsidRPr="008D61D4">
              <w:rPr>
                <w:b/>
                <w:sz w:val="40"/>
                <w:lang w:val="en-US"/>
              </w:rPr>
              <w:t>Part-A: Scope of Supply and Technical Specifications</w:t>
            </w:r>
          </w:p>
        </w:tc>
      </w:tr>
    </w:tbl>
    <w:p w14:paraId="21510045" w14:textId="77777777" w:rsidR="00F30B26" w:rsidRPr="008D61D4" w:rsidRDefault="00F30B26" w:rsidP="00F30B26">
      <w:pPr>
        <w:pStyle w:val="NoSpacing"/>
        <w:spacing w:before="1540" w:after="240"/>
        <w:jc w:val="center"/>
        <w:rPr>
          <w:color w:val="4472C4" w:themeColor="accent1"/>
        </w:rPr>
      </w:pPr>
    </w:p>
    <w:p w14:paraId="3B841EC6" w14:textId="77777777" w:rsidR="00F30B26" w:rsidRPr="008D61D4" w:rsidRDefault="00F30B26" w:rsidP="00F30B26">
      <w:pPr>
        <w:rPr>
          <w:rFonts w:eastAsiaTheme="minorEastAsia" w:cstheme="minorBidi"/>
          <w:color w:val="4472C4" w:themeColor="accent1"/>
          <w:lang w:val="en-US" w:bidi="ar-SA"/>
        </w:rPr>
      </w:pPr>
      <w:r w:rsidRPr="008D61D4">
        <w:rPr>
          <w:color w:val="4472C4" w:themeColor="accent1"/>
        </w:rPr>
        <w:br w:type="page"/>
      </w:r>
    </w:p>
    <w:p w14:paraId="1910A6B5" w14:textId="77777777" w:rsidR="00FB2597" w:rsidRPr="008D61D4" w:rsidRDefault="00FB2597" w:rsidP="00F30B26">
      <w:pPr>
        <w:pStyle w:val="NoSpacing"/>
        <w:spacing w:before="1540" w:after="240"/>
        <w:jc w:val="center"/>
        <w:rPr>
          <w:color w:val="4472C4" w:themeColor="accent1"/>
        </w:rPr>
      </w:pPr>
    </w:p>
    <w:p w14:paraId="35B33845" w14:textId="77777777" w:rsidR="00FB2597" w:rsidRPr="008D61D4" w:rsidRDefault="00FB2597" w:rsidP="00F30B26">
      <w:pPr>
        <w:pStyle w:val="NoSpacing"/>
        <w:spacing w:before="1540" w:after="240"/>
        <w:jc w:val="center"/>
        <w:rPr>
          <w:color w:val="4472C4" w:themeColor="accent1"/>
        </w:rPr>
      </w:pPr>
    </w:p>
    <w:p w14:paraId="569D73A3" w14:textId="2ED82940" w:rsidR="00F30B26" w:rsidRPr="008D61D4" w:rsidRDefault="00F30B26" w:rsidP="00F30B26">
      <w:pPr>
        <w:pStyle w:val="NoSpacing"/>
        <w:spacing w:before="1540" w:after="240"/>
        <w:jc w:val="center"/>
        <w:rPr>
          <w:color w:val="4472C4" w:themeColor="accent1"/>
        </w:rPr>
      </w:pPr>
      <w:r w:rsidRPr="008D61D4">
        <w:rPr>
          <w:noProof/>
          <w:color w:val="4472C4" w:themeColor="accent1"/>
        </w:rPr>
        <w:drawing>
          <wp:inline distT="0" distB="0" distL="0" distR="0" wp14:anchorId="498B5FC8" wp14:editId="02E655CD">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4472C4" w:themeColor="accent1"/>
          <w:sz w:val="72"/>
          <w:szCs w:val="72"/>
        </w:rPr>
        <w:alias w:val="Title"/>
        <w:tag w:val=""/>
        <w:id w:val="1735040861"/>
        <w:placeholder>
          <w:docPart w:val="75B72DF6C55548F8BC952425C0E15548"/>
        </w:placeholder>
        <w:dataBinding w:prefixMappings="xmlns:ns0='http://purl.org/dc/elements/1.1/' xmlns:ns1='http://schemas.openxmlformats.org/package/2006/metadata/core-properties' " w:xpath="/ns1:coreProperties[1]/ns0:title[1]" w:storeItemID="{6C3C8BC8-F283-45AE-878A-BAB7291924A1}"/>
        <w:text/>
      </w:sdtPr>
      <w:sdtContent>
        <w:p w14:paraId="716A08A8" w14:textId="77777777" w:rsidR="00F30B26" w:rsidRPr="008D61D4" w:rsidRDefault="00F30B26" w:rsidP="00F30B26">
          <w:pPr>
            <w:pStyle w:val="NoSpacing"/>
            <w:pBdr>
              <w:top w:val="single" w:sz="6" w:space="6" w:color="4472C4" w:themeColor="accent1"/>
              <w:bottom w:val="single" w:sz="6" w:space="6" w:color="4472C4" w:themeColor="accent1"/>
            </w:pBdr>
            <w:spacing w:after="240"/>
            <w:jc w:val="center"/>
            <w:rPr>
              <w:rFonts w:asciiTheme="majorHAnsi" w:eastAsiaTheme="majorEastAsia" w:hAnsiTheme="majorHAnsi" w:cstheme="majorBidi"/>
              <w:caps/>
              <w:color w:val="4472C4" w:themeColor="accent1"/>
              <w:sz w:val="80"/>
              <w:szCs w:val="80"/>
            </w:rPr>
          </w:pPr>
          <w:r w:rsidRPr="008D61D4">
            <w:rPr>
              <w:rFonts w:asciiTheme="majorHAnsi" w:eastAsiaTheme="majorEastAsia" w:hAnsiTheme="majorHAnsi" w:cstheme="majorBidi"/>
              <w:caps/>
              <w:color w:val="4472C4" w:themeColor="accent1"/>
              <w:sz w:val="72"/>
              <w:szCs w:val="72"/>
            </w:rPr>
            <w:t>Tender Document for FABRICATION OF Industrial ENCLOSURE for 35</w:t>
          </w:r>
          <w:r w:rsidRPr="008D61D4">
            <w:rPr>
              <w:rFonts w:asciiTheme="majorHAnsi" w:eastAsiaTheme="majorEastAsia" w:hAnsiTheme="majorHAnsi" w:cstheme="majorBidi"/>
              <w:color w:val="4472C4" w:themeColor="accent1"/>
              <w:sz w:val="72"/>
              <w:szCs w:val="72"/>
            </w:rPr>
            <w:t>k</w:t>
          </w:r>
          <w:r w:rsidRPr="008D61D4">
            <w:rPr>
              <w:rFonts w:asciiTheme="majorHAnsi" w:eastAsiaTheme="majorEastAsia" w:hAnsiTheme="majorHAnsi" w:cstheme="majorBidi"/>
              <w:caps/>
              <w:color w:val="4472C4" w:themeColor="accent1"/>
              <w:sz w:val="72"/>
              <w:szCs w:val="72"/>
            </w:rPr>
            <w:t>V BODY POWER SUPPLY Assembly</w:t>
          </w:r>
        </w:p>
      </w:sdtContent>
    </w:sdt>
    <w:p w14:paraId="0BDB0A13" w14:textId="77777777" w:rsidR="00F30B26" w:rsidRPr="008D61D4" w:rsidRDefault="00F30B26" w:rsidP="00F30B26">
      <w:pPr>
        <w:pStyle w:val="NoSpacing"/>
        <w:spacing w:before="480"/>
        <w:jc w:val="center"/>
        <w:rPr>
          <w:color w:val="4472C4" w:themeColor="accent1"/>
        </w:rPr>
      </w:pPr>
      <w:r w:rsidRPr="008D61D4">
        <w:rPr>
          <w:noProof/>
          <w:color w:val="4472C4" w:themeColor="accent1"/>
        </w:rPr>
        <mc:AlternateContent>
          <mc:Choice Requires="wps">
            <w:drawing>
              <wp:anchor distT="0" distB="0" distL="114300" distR="114300" simplePos="0" relativeHeight="251659264" behindDoc="0" locked="0" layoutInCell="1" allowOverlap="1" wp14:anchorId="59763A4A" wp14:editId="27A71828">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3F3983" w14:textId="3F8BA28D" w:rsidR="00650EDA" w:rsidRDefault="00650EDA" w:rsidP="00F30B26">
                            <w:pPr>
                              <w:pStyle w:val="NoSpacing"/>
                              <w:jc w:val="center"/>
                              <w:rPr>
                                <w:color w:val="4472C4" w:themeColor="accent1"/>
                              </w:rPr>
                            </w:pPr>
                            <w:sdt>
                              <w:sdtPr>
                                <w:rPr>
                                  <w:caps/>
                                  <w:color w:val="4472C4" w:themeColor="accent1"/>
                                </w:rPr>
                                <w:alias w:val="Company"/>
                                <w:tag w:val=""/>
                                <w:id w:val="1390145197"/>
                                <w:dataBinding w:prefixMappings="xmlns:ns0='http://schemas.openxmlformats.org/officeDocument/2006/extended-properties' " w:xpath="/ns0:Properties[1]/ns0:Company[1]" w:storeItemID="{6668398D-A668-4E3E-A5EB-62B293D839F1}"/>
                                <w:text/>
                              </w:sdtPr>
                              <w:sdtContent>
                                <w:r>
                                  <w:rPr>
                                    <w:caps/>
                                    <w:color w:val="4472C4" w:themeColor="accent1"/>
                                  </w:rPr>
                                  <w:t>ITER-India, IPR</w:t>
                                </w:r>
                              </w:sdtContent>
                            </w:sdt>
                          </w:p>
                          <w:p w14:paraId="008E312F" w14:textId="78BFAE1E" w:rsidR="00650EDA" w:rsidRDefault="00650EDA" w:rsidP="00F30B26">
                            <w:pPr>
                              <w:pStyle w:val="NoSpacing"/>
                              <w:jc w:val="center"/>
                              <w:rPr>
                                <w:color w:val="4472C4" w:themeColor="accent1"/>
                              </w:rPr>
                            </w:pPr>
                            <w:sdt>
                              <w:sdtPr>
                                <w:rPr>
                                  <w:color w:val="4472C4" w:themeColor="accent1"/>
                                </w:rPr>
                                <w:alias w:val="Address"/>
                                <w:tag w:val=""/>
                                <w:id w:val="-726379553"/>
                                <w:dataBinding w:prefixMappings="xmlns:ns0='http://schemas.microsoft.com/office/2006/coverPageProps' " w:xpath="/ns0:CoverPageProperties[1]/ns0:CompanyAddress[1]" w:storeItemID="{55AF091B-3C7A-41E3-B477-F2FDAA23CFDA}"/>
                                <w:text/>
                              </w:sdtPr>
                              <w:sdtContent>
                                <w:r>
                                  <w:rPr>
                                    <w:color w:val="4472C4" w:themeColor="accent1"/>
                                  </w:rPr>
                                  <w:t>Gandhinagar, Gujarat</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59763A4A"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p w14:paraId="5C3F3983" w14:textId="3F8BA28D" w:rsidR="00650EDA" w:rsidRDefault="00650EDA" w:rsidP="00F30B26">
                      <w:pPr>
                        <w:pStyle w:val="NoSpacing"/>
                        <w:jc w:val="center"/>
                        <w:rPr>
                          <w:color w:val="4472C4" w:themeColor="accent1"/>
                        </w:rPr>
                      </w:pPr>
                      <w:sdt>
                        <w:sdtPr>
                          <w:rPr>
                            <w:caps/>
                            <w:color w:val="4472C4" w:themeColor="accent1"/>
                          </w:rPr>
                          <w:alias w:val="Company"/>
                          <w:tag w:val=""/>
                          <w:id w:val="1390145197"/>
                          <w:dataBinding w:prefixMappings="xmlns:ns0='http://schemas.openxmlformats.org/officeDocument/2006/extended-properties' " w:xpath="/ns0:Properties[1]/ns0:Company[1]" w:storeItemID="{6668398D-A668-4E3E-A5EB-62B293D839F1}"/>
                          <w:text/>
                        </w:sdtPr>
                        <w:sdtContent>
                          <w:r>
                            <w:rPr>
                              <w:caps/>
                              <w:color w:val="4472C4" w:themeColor="accent1"/>
                            </w:rPr>
                            <w:t>ITER-India, IPR</w:t>
                          </w:r>
                        </w:sdtContent>
                      </w:sdt>
                    </w:p>
                    <w:p w14:paraId="008E312F" w14:textId="78BFAE1E" w:rsidR="00650EDA" w:rsidRDefault="00650EDA" w:rsidP="00F30B26">
                      <w:pPr>
                        <w:pStyle w:val="NoSpacing"/>
                        <w:jc w:val="center"/>
                        <w:rPr>
                          <w:color w:val="4472C4" w:themeColor="accent1"/>
                        </w:rPr>
                      </w:pPr>
                      <w:sdt>
                        <w:sdtPr>
                          <w:rPr>
                            <w:color w:val="4472C4" w:themeColor="accent1"/>
                          </w:rPr>
                          <w:alias w:val="Address"/>
                          <w:tag w:val=""/>
                          <w:id w:val="-726379553"/>
                          <w:dataBinding w:prefixMappings="xmlns:ns0='http://schemas.microsoft.com/office/2006/coverPageProps' " w:xpath="/ns0:CoverPageProperties[1]/ns0:CompanyAddress[1]" w:storeItemID="{55AF091B-3C7A-41E3-B477-F2FDAA23CFDA}"/>
                          <w:text/>
                        </w:sdtPr>
                        <w:sdtContent>
                          <w:r>
                            <w:rPr>
                              <w:color w:val="4472C4" w:themeColor="accent1"/>
                            </w:rPr>
                            <w:t>Gandhinagar, Gujarat</w:t>
                          </w:r>
                        </w:sdtContent>
                      </w:sdt>
                    </w:p>
                  </w:txbxContent>
                </v:textbox>
                <w10:wrap anchorx="margin" anchory="page"/>
              </v:shape>
            </w:pict>
          </mc:Fallback>
        </mc:AlternateContent>
      </w:r>
      <w:r w:rsidRPr="008D61D4">
        <w:rPr>
          <w:noProof/>
          <w:color w:val="4472C4" w:themeColor="accent1"/>
        </w:rPr>
        <w:drawing>
          <wp:inline distT="0" distB="0" distL="0" distR="0" wp14:anchorId="505676E5" wp14:editId="201C0A28">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10"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14:paraId="6D1E23E3" w14:textId="77777777" w:rsidR="00F30B26" w:rsidRPr="008D61D4" w:rsidRDefault="00F30B26" w:rsidP="00F30B26">
      <w:pPr>
        <w:rPr>
          <w:rFonts w:ascii="Times New Roman" w:eastAsia="Times New Roman" w:hAnsi="Times New Roman" w:cs="Times New Roman"/>
          <w:b/>
          <w:bCs/>
          <w:color w:val="4F81BD"/>
          <w:sz w:val="24"/>
          <w:lang w:val="en-US" w:bidi="ar-SA"/>
        </w:rPr>
      </w:pPr>
      <w:r w:rsidRPr="008D61D4">
        <w:rPr>
          <w:rFonts w:ascii="Times New Roman" w:hAnsi="Times New Roman" w:cs="Times New Roman"/>
          <w:sz w:val="24"/>
        </w:rPr>
        <w:br w:type="page"/>
      </w:r>
    </w:p>
    <w:sdt>
      <w:sdtPr>
        <w:rPr>
          <w:rFonts w:asciiTheme="minorHAnsi" w:eastAsiaTheme="minorHAnsi" w:hAnsiTheme="minorHAnsi" w:cs="Shruti"/>
          <w:color w:val="auto"/>
          <w:sz w:val="22"/>
          <w:szCs w:val="22"/>
          <w:lang w:val="en-IN" w:bidi="gu-IN"/>
        </w:rPr>
        <w:id w:val="2090735420"/>
        <w:docPartObj>
          <w:docPartGallery w:val="Table of Contents"/>
          <w:docPartUnique/>
        </w:docPartObj>
      </w:sdtPr>
      <w:sdtEndPr>
        <w:rPr>
          <w:b/>
          <w:bCs/>
          <w:noProof/>
        </w:rPr>
      </w:sdtEndPr>
      <w:sdtContent>
        <w:p w14:paraId="3853A304" w14:textId="77777777" w:rsidR="00F30B26" w:rsidRPr="008D61D4" w:rsidRDefault="00F30B26" w:rsidP="00F30B26">
          <w:pPr>
            <w:pStyle w:val="TOCHeading"/>
            <w:jc w:val="center"/>
            <w:rPr>
              <w:rFonts w:ascii="Times New Roman" w:hAnsi="Times New Roman" w:cs="Times New Roman"/>
              <w:b/>
              <w:color w:val="auto"/>
            </w:rPr>
          </w:pPr>
          <w:r w:rsidRPr="008D61D4">
            <w:rPr>
              <w:rFonts w:ascii="Times New Roman" w:hAnsi="Times New Roman" w:cs="Times New Roman"/>
              <w:b/>
              <w:color w:val="auto"/>
            </w:rPr>
            <w:t>Contents</w:t>
          </w:r>
        </w:p>
        <w:p w14:paraId="202AEACA" w14:textId="282373F0" w:rsidR="0091279D" w:rsidRDefault="00F30B26">
          <w:pPr>
            <w:pStyle w:val="TOC2"/>
            <w:rPr>
              <w:rFonts w:eastAsiaTheme="minorEastAsia" w:cs="Mangal"/>
              <w:noProof/>
              <w:szCs w:val="20"/>
              <w:lang w:val="en-US" w:bidi="hi-IN"/>
            </w:rPr>
          </w:pPr>
          <w:r w:rsidRPr="008D61D4">
            <w:fldChar w:fldCharType="begin"/>
          </w:r>
          <w:r w:rsidRPr="008D61D4">
            <w:instrText xml:space="preserve"> TOC \o "1-3" \h \z \u </w:instrText>
          </w:r>
          <w:r w:rsidRPr="008D61D4">
            <w:fldChar w:fldCharType="separate"/>
          </w:r>
          <w:hyperlink w:anchor="_Toc183431003" w:history="1">
            <w:r w:rsidR="0091279D" w:rsidRPr="001436B4">
              <w:rPr>
                <w:rStyle w:val="Hyperlink"/>
                <w:rFonts w:ascii="Times New Roman" w:hAnsi="Times New Roman" w:cs="Times New Roman"/>
                <w:noProof/>
                <w:lang w:bidi="ar-SA"/>
              </w:rPr>
              <w:t>List of Figures</w:t>
            </w:r>
            <w:r w:rsidR="0091279D">
              <w:rPr>
                <w:noProof/>
                <w:webHidden/>
              </w:rPr>
              <w:tab/>
            </w:r>
            <w:r w:rsidR="0091279D">
              <w:rPr>
                <w:noProof/>
                <w:webHidden/>
              </w:rPr>
              <w:fldChar w:fldCharType="begin"/>
            </w:r>
            <w:r w:rsidR="0091279D">
              <w:rPr>
                <w:noProof/>
                <w:webHidden/>
              </w:rPr>
              <w:instrText xml:space="preserve"> PAGEREF _Toc183431003 \h </w:instrText>
            </w:r>
            <w:r w:rsidR="0091279D">
              <w:rPr>
                <w:noProof/>
                <w:webHidden/>
              </w:rPr>
            </w:r>
            <w:r w:rsidR="0091279D">
              <w:rPr>
                <w:noProof/>
                <w:webHidden/>
              </w:rPr>
              <w:fldChar w:fldCharType="separate"/>
            </w:r>
            <w:r w:rsidR="0091279D">
              <w:rPr>
                <w:noProof/>
                <w:webHidden/>
              </w:rPr>
              <w:t>5</w:t>
            </w:r>
            <w:r w:rsidR="0091279D">
              <w:rPr>
                <w:noProof/>
                <w:webHidden/>
              </w:rPr>
              <w:fldChar w:fldCharType="end"/>
            </w:r>
          </w:hyperlink>
        </w:p>
        <w:p w14:paraId="297DFEE8" w14:textId="012165C1" w:rsidR="0091279D" w:rsidRDefault="0091279D">
          <w:pPr>
            <w:pStyle w:val="TOC2"/>
            <w:rPr>
              <w:rFonts w:eastAsiaTheme="minorEastAsia" w:cs="Mangal"/>
              <w:noProof/>
              <w:szCs w:val="20"/>
              <w:lang w:val="en-US" w:bidi="hi-IN"/>
            </w:rPr>
          </w:pPr>
          <w:hyperlink w:anchor="_Toc183431004" w:history="1">
            <w:r w:rsidRPr="001436B4">
              <w:rPr>
                <w:rStyle w:val="Hyperlink"/>
                <w:rFonts w:ascii="Times New Roman" w:hAnsi="Times New Roman" w:cs="Times New Roman"/>
                <w:noProof/>
                <w:lang w:bidi="ar-SA"/>
              </w:rPr>
              <w:t>List of Tables</w:t>
            </w:r>
            <w:r>
              <w:rPr>
                <w:noProof/>
                <w:webHidden/>
              </w:rPr>
              <w:tab/>
            </w:r>
            <w:r>
              <w:rPr>
                <w:noProof/>
                <w:webHidden/>
              </w:rPr>
              <w:fldChar w:fldCharType="begin"/>
            </w:r>
            <w:r>
              <w:rPr>
                <w:noProof/>
                <w:webHidden/>
              </w:rPr>
              <w:instrText xml:space="preserve"> PAGEREF _Toc183431004 \h </w:instrText>
            </w:r>
            <w:r>
              <w:rPr>
                <w:noProof/>
                <w:webHidden/>
              </w:rPr>
            </w:r>
            <w:r>
              <w:rPr>
                <w:noProof/>
                <w:webHidden/>
              </w:rPr>
              <w:fldChar w:fldCharType="separate"/>
            </w:r>
            <w:r>
              <w:rPr>
                <w:noProof/>
                <w:webHidden/>
              </w:rPr>
              <w:t>5</w:t>
            </w:r>
            <w:r>
              <w:rPr>
                <w:noProof/>
                <w:webHidden/>
              </w:rPr>
              <w:fldChar w:fldCharType="end"/>
            </w:r>
          </w:hyperlink>
        </w:p>
        <w:p w14:paraId="61A8D49C" w14:textId="046214F1" w:rsidR="0091279D" w:rsidRDefault="0091279D">
          <w:pPr>
            <w:pStyle w:val="TOC2"/>
            <w:rPr>
              <w:rFonts w:eastAsiaTheme="minorEastAsia" w:cs="Mangal"/>
              <w:noProof/>
              <w:szCs w:val="20"/>
              <w:lang w:val="en-US" w:bidi="hi-IN"/>
            </w:rPr>
          </w:pPr>
          <w:hyperlink w:anchor="_Toc183431005" w:history="1">
            <w:r w:rsidRPr="001436B4">
              <w:rPr>
                <w:rStyle w:val="Hyperlink"/>
                <w:rFonts w:ascii="Times New Roman" w:hAnsi="Times New Roman" w:cs="Times New Roman"/>
                <w:noProof/>
                <w:lang w:bidi="ar-SA"/>
              </w:rPr>
              <w:t>1</w:t>
            </w:r>
            <w:r>
              <w:rPr>
                <w:rFonts w:eastAsiaTheme="minorEastAsia" w:cs="Mangal"/>
                <w:noProof/>
                <w:szCs w:val="20"/>
                <w:lang w:val="en-US" w:bidi="hi-IN"/>
              </w:rPr>
              <w:tab/>
            </w:r>
            <w:r w:rsidRPr="001436B4">
              <w:rPr>
                <w:rStyle w:val="Hyperlink"/>
                <w:rFonts w:ascii="Times New Roman" w:hAnsi="Times New Roman" w:cs="Times New Roman"/>
                <w:noProof/>
                <w:lang w:bidi="ar-SA"/>
              </w:rPr>
              <w:t>Scope of Work &amp; Supply</w:t>
            </w:r>
            <w:r>
              <w:rPr>
                <w:noProof/>
                <w:webHidden/>
              </w:rPr>
              <w:tab/>
            </w:r>
            <w:r>
              <w:rPr>
                <w:noProof/>
                <w:webHidden/>
              </w:rPr>
              <w:fldChar w:fldCharType="begin"/>
            </w:r>
            <w:r>
              <w:rPr>
                <w:noProof/>
                <w:webHidden/>
              </w:rPr>
              <w:instrText xml:space="preserve"> PAGEREF _Toc183431005 \h </w:instrText>
            </w:r>
            <w:r>
              <w:rPr>
                <w:noProof/>
                <w:webHidden/>
              </w:rPr>
            </w:r>
            <w:r>
              <w:rPr>
                <w:noProof/>
                <w:webHidden/>
              </w:rPr>
              <w:fldChar w:fldCharType="separate"/>
            </w:r>
            <w:r>
              <w:rPr>
                <w:noProof/>
                <w:webHidden/>
              </w:rPr>
              <w:t>6</w:t>
            </w:r>
            <w:r>
              <w:rPr>
                <w:noProof/>
                <w:webHidden/>
              </w:rPr>
              <w:fldChar w:fldCharType="end"/>
            </w:r>
          </w:hyperlink>
        </w:p>
        <w:p w14:paraId="24F145B5" w14:textId="132B2D11" w:rsidR="0091279D" w:rsidRDefault="0091279D">
          <w:pPr>
            <w:pStyle w:val="TOC2"/>
            <w:rPr>
              <w:rFonts w:eastAsiaTheme="minorEastAsia" w:cs="Mangal"/>
              <w:noProof/>
              <w:szCs w:val="20"/>
              <w:lang w:val="en-US" w:bidi="hi-IN"/>
            </w:rPr>
          </w:pPr>
          <w:hyperlink w:anchor="_Toc183431006" w:history="1">
            <w:r w:rsidRPr="001436B4">
              <w:rPr>
                <w:rStyle w:val="Hyperlink"/>
                <w:rFonts w:ascii="Times New Roman" w:hAnsi="Times New Roman" w:cs="Times New Roman"/>
                <w:noProof/>
                <w:lang w:bidi="ar-SA"/>
              </w:rPr>
              <w:t>2</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w:t>
            </w:r>
            <w:r>
              <w:rPr>
                <w:noProof/>
                <w:webHidden/>
              </w:rPr>
              <w:tab/>
            </w:r>
            <w:r>
              <w:rPr>
                <w:noProof/>
                <w:webHidden/>
              </w:rPr>
              <w:fldChar w:fldCharType="begin"/>
            </w:r>
            <w:r>
              <w:rPr>
                <w:noProof/>
                <w:webHidden/>
              </w:rPr>
              <w:instrText xml:space="preserve"> PAGEREF _Toc183431006 \h </w:instrText>
            </w:r>
            <w:r>
              <w:rPr>
                <w:noProof/>
                <w:webHidden/>
              </w:rPr>
            </w:r>
            <w:r>
              <w:rPr>
                <w:noProof/>
                <w:webHidden/>
              </w:rPr>
              <w:fldChar w:fldCharType="separate"/>
            </w:r>
            <w:r>
              <w:rPr>
                <w:noProof/>
                <w:webHidden/>
              </w:rPr>
              <w:t>6</w:t>
            </w:r>
            <w:r>
              <w:rPr>
                <w:noProof/>
                <w:webHidden/>
              </w:rPr>
              <w:fldChar w:fldCharType="end"/>
            </w:r>
          </w:hyperlink>
        </w:p>
        <w:p w14:paraId="570BECD8" w14:textId="39A00CCA" w:rsidR="0091279D" w:rsidRDefault="0091279D">
          <w:pPr>
            <w:pStyle w:val="TOC3"/>
            <w:tabs>
              <w:tab w:val="left" w:pos="1100"/>
              <w:tab w:val="right" w:leader="dot" w:pos="9402"/>
            </w:tabs>
            <w:rPr>
              <w:rFonts w:eastAsiaTheme="minorEastAsia" w:cs="Mangal"/>
              <w:noProof/>
              <w:szCs w:val="20"/>
              <w:lang w:val="en-US" w:bidi="hi-IN"/>
            </w:rPr>
          </w:pPr>
          <w:hyperlink w:anchor="_Toc183431007" w:history="1">
            <w:r w:rsidRPr="001436B4">
              <w:rPr>
                <w:rStyle w:val="Hyperlink"/>
                <w:rFonts w:ascii="Times New Roman" w:hAnsi="Times New Roman" w:cs="Times New Roman"/>
                <w:noProof/>
                <w:lang w:bidi="ar-SA"/>
              </w:rPr>
              <w:t>2.1</w:t>
            </w:r>
            <w:r>
              <w:rPr>
                <w:rFonts w:eastAsiaTheme="minorEastAsia" w:cs="Mangal"/>
                <w:noProof/>
                <w:szCs w:val="20"/>
                <w:lang w:val="en-US" w:bidi="hi-IN"/>
              </w:rPr>
              <w:tab/>
            </w:r>
            <w:r w:rsidRPr="001436B4">
              <w:rPr>
                <w:rStyle w:val="Hyperlink"/>
                <w:rFonts w:ascii="Times New Roman" w:hAnsi="Times New Roman" w:cs="Times New Roman"/>
                <w:noProof/>
                <w:lang w:bidi="ar-SA"/>
              </w:rPr>
              <w:t>Mechanical Work</w:t>
            </w:r>
            <w:r>
              <w:rPr>
                <w:noProof/>
                <w:webHidden/>
              </w:rPr>
              <w:tab/>
            </w:r>
            <w:r>
              <w:rPr>
                <w:noProof/>
                <w:webHidden/>
              </w:rPr>
              <w:fldChar w:fldCharType="begin"/>
            </w:r>
            <w:r>
              <w:rPr>
                <w:noProof/>
                <w:webHidden/>
              </w:rPr>
              <w:instrText xml:space="preserve"> PAGEREF _Toc183431007 \h </w:instrText>
            </w:r>
            <w:r>
              <w:rPr>
                <w:noProof/>
                <w:webHidden/>
              </w:rPr>
            </w:r>
            <w:r>
              <w:rPr>
                <w:noProof/>
                <w:webHidden/>
              </w:rPr>
              <w:fldChar w:fldCharType="separate"/>
            </w:r>
            <w:r>
              <w:rPr>
                <w:noProof/>
                <w:webHidden/>
              </w:rPr>
              <w:t>6</w:t>
            </w:r>
            <w:r>
              <w:rPr>
                <w:noProof/>
                <w:webHidden/>
              </w:rPr>
              <w:fldChar w:fldCharType="end"/>
            </w:r>
          </w:hyperlink>
        </w:p>
        <w:p w14:paraId="7F8A0E3B" w14:textId="0B0F12D3" w:rsidR="0091279D" w:rsidRDefault="0091279D">
          <w:pPr>
            <w:pStyle w:val="TOC3"/>
            <w:tabs>
              <w:tab w:val="left" w:pos="1100"/>
              <w:tab w:val="right" w:leader="dot" w:pos="9402"/>
            </w:tabs>
            <w:rPr>
              <w:rFonts w:eastAsiaTheme="minorEastAsia" w:cs="Mangal"/>
              <w:noProof/>
              <w:szCs w:val="20"/>
              <w:lang w:val="en-US" w:bidi="hi-IN"/>
            </w:rPr>
          </w:pPr>
          <w:hyperlink w:anchor="_Toc183431008" w:history="1">
            <w:r w:rsidRPr="001436B4">
              <w:rPr>
                <w:rStyle w:val="Hyperlink"/>
                <w:rFonts w:ascii="Times New Roman" w:hAnsi="Times New Roman" w:cs="Times New Roman"/>
                <w:noProof/>
                <w:lang w:bidi="ar-SA"/>
              </w:rPr>
              <w:t>2.2</w:t>
            </w:r>
            <w:r>
              <w:rPr>
                <w:rFonts w:eastAsiaTheme="minorEastAsia" w:cs="Mangal"/>
                <w:noProof/>
                <w:szCs w:val="20"/>
                <w:lang w:val="en-US" w:bidi="hi-IN"/>
              </w:rPr>
              <w:tab/>
            </w:r>
            <w:r w:rsidRPr="001436B4">
              <w:rPr>
                <w:rStyle w:val="Hyperlink"/>
                <w:rFonts w:ascii="Times New Roman" w:hAnsi="Times New Roman" w:cs="Times New Roman"/>
                <w:noProof/>
                <w:lang w:bidi="ar-SA"/>
              </w:rPr>
              <w:t>Electrical Work</w:t>
            </w:r>
            <w:r>
              <w:rPr>
                <w:noProof/>
                <w:webHidden/>
              </w:rPr>
              <w:tab/>
            </w:r>
            <w:r>
              <w:rPr>
                <w:noProof/>
                <w:webHidden/>
              </w:rPr>
              <w:fldChar w:fldCharType="begin"/>
            </w:r>
            <w:r>
              <w:rPr>
                <w:noProof/>
                <w:webHidden/>
              </w:rPr>
              <w:instrText xml:space="preserve"> PAGEREF _Toc183431008 \h </w:instrText>
            </w:r>
            <w:r>
              <w:rPr>
                <w:noProof/>
                <w:webHidden/>
              </w:rPr>
            </w:r>
            <w:r>
              <w:rPr>
                <w:noProof/>
                <w:webHidden/>
              </w:rPr>
              <w:fldChar w:fldCharType="separate"/>
            </w:r>
            <w:r>
              <w:rPr>
                <w:noProof/>
                <w:webHidden/>
              </w:rPr>
              <w:t>8</w:t>
            </w:r>
            <w:r>
              <w:rPr>
                <w:noProof/>
                <w:webHidden/>
              </w:rPr>
              <w:fldChar w:fldCharType="end"/>
            </w:r>
          </w:hyperlink>
        </w:p>
        <w:p w14:paraId="6E50DF9F" w14:textId="75C9396E" w:rsidR="0091279D" w:rsidRDefault="0091279D">
          <w:pPr>
            <w:pStyle w:val="TOC2"/>
            <w:rPr>
              <w:rFonts w:eastAsiaTheme="minorEastAsia" w:cs="Mangal"/>
              <w:noProof/>
              <w:szCs w:val="20"/>
              <w:lang w:val="en-US" w:bidi="hi-IN"/>
            </w:rPr>
          </w:pPr>
          <w:hyperlink w:anchor="_Toc183431009" w:history="1">
            <w:r w:rsidRPr="001436B4">
              <w:rPr>
                <w:rStyle w:val="Hyperlink"/>
                <w:rFonts w:ascii="Times New Roman" w:hAnsi="Times New Roman" w:cs="Times New Roman"/>
                <w:noProof/>
                <w:lang w:bidi="ar-SA"/>
              </w:rPr>
              <w:t>3</w:t>
            </w:r>
            <w:r>
              <w:rPr>
                <w:rFonts w:eastAsiaTheme="minorEastAsia" w:cs="Mangal"/>
                <w:noProof/>
                <w:szCs w:val="20"/>
                <w:lang w:val="en-US" w:bidi="hi-IN"/>
              </w:rPr>
              <w:tab/>
            </w:r>
            <w:r w:rsidRPr="001436B4">
              <w:rPr>
                <w:rStyle w:val="Hyperlink"/>
                <w:rFonts w:ascii="Times New Roman" w:hAnsi="Times New Roman" w:cs="Times New Roman"/>
                <w:noProof/>
                <w:lang w:bidi="ar-SA"/>
              </w:rPr>
              <w:t>Assembly Components for Integration Work</w:t>
            </w:r>
            <w:r>
              <w:rPr>
                <w:noProof/>
                <w:webHidden/>
              </w:rPr>
              <w:tab/>
            </w:r>
            <w:r>
              <w:rPr>
                <w:noProof/>
                <w:webHidden/>
              </w:rPr>
              <w:fldChar w:fldCharType="begin"/>
            </w:r>
            <w:r>
              <w:rPr>
                <w:noProof/>
                <w:webHidden/>
              </w:rPr>
              <w:instrText xml:space="preserve"> PAGEREF _Toc183431009 \h </w:instrText>
            </w:r>
            <w:r>
              <w:rPr>
                <w:noProof/>
                <w:webHidden/>
              </w:rPr>
            </w:r>
            <w:r>
              <w:rPr>
                <w:noProof/>
                <w:webHidden/>
              </w:rPr>
              <w:fldChar w:fldCharType="separate"/>
            </w:r>
            <w:r>
              <w:rPr>
                <w:noProof/>
                <w:webHidden/>
              </w:rPr>
              <w:t>9</w:t>
            </w:r>
            <w:r>
              <w:rPr>
                <w:noProof/>
                <w:webHidden/>
              </w:rPr>
              <w:fldChar w:fldCharType="end"/>
            </w:r>
          </w:hyperlink>
        </w:p>
        <w:p w14:paraId="2F9FD012" w14:textId="1264E037" w:rsidR="0091279D" w:rsidRDefault="0091279D">
          <w:pPr>
            <w:pStyle w:val="TOC3"/>
            <w:tabs>
              <w:tab w:val="left" w:pos="1100"/>
              <w:tab w:val="right" w:leader="dot" w:pos="9402"/>
            </w:tabs>
            <w:rPr>
              <w:rFonts w:eastAsiaTheme="minorEastAsia" w:cs="Mangal"/>
              <w:noProof/>
              <w:szCs w:val="20"/>
              <w:lang w:val="en-US" w:bidi="hi-IN"/>
            </w:rPr>
          </w:pPr>
          <w:hyperlink w:anchor="_Toc183431010" w:history="1">
            <w:r w:rsidRPr="001436B4">
              <w:rPr>
                <w:rStyle w:val="Hyperlink"/>
                <w:rFonts w:ascii="Times New Roman" w:hAnsi="Times New Roman" w:cs="Times New Roman"/>
                <w:noProof/>
                <w:lang w:bidi="ar-SA"/>
              </w:rPr>
              <w:t>3.1</w:t>
            </w:r>
            <w:r>
              <w:rPr>
                <w:rFonts w:eastAsiaTheme="minorEastAsia" w:cs="Mangal"/>
                <w:noProof/>
                <w:szCs w:val="20"/>
                <w:lang w:val="en-US" w:bidi="hi-IN"/>
              </w:rPr>
              <w:tab/>
            </w:r>
            <w:r w:rsidRPr="001436B4">
              <w:rPr>
                <w:rStyle w:val="Hyperlink"/>
                <w:rFonts w:ascii="Times New Roman" w:hAnsi="Times New Roman" w:cs="Times New Roman"/>
                <w:noProof/>
                <w:lang w:bidi="ar-SA"/>
              </w:rPr>
              <w:t>List of Assembly Components</w:t>
            </w:r>
            <w:r>
              <w:rPr>
                <w:noProof/>
                <w:webHidden/>
              </w:rPr>
              <w:tab/>
            </w:r>
            <w:r>
              <w:rPr>
                <w:noProof/>
                <w:webHidden/>
              </w:rPr>
              <w:fldChar w:fldCharType="begin"/>
            </w:r>
            <w:r>
              <w:rPr>
                <w:noProof/>
                <w:webHidden/>
              </w:rPr>
              <w:instrText xml:space="preserve"> PAGEREF _Toc183431010 \h </w:instrText>
            </w:r>
            <w:r>
              <w:rPr>
                <w:noProof/>
                <w:webHidden/>
              </w:rPr>
            </w:r>
            <w:r>
              <w:rPr>
                <w:noProof/>
                <w:webHidden/>
              </w:rPr>
              <w:fldChar w:fldCharType="separate"/>
            </w:r>
            <w:r>
              <w:rPr>
                <w:noProof/>
                <w:webHidden/>
              </w:rPr>
              <w:t>9</w:t>
            </w:r>
            <w:r>
              <w:rPr>
                <w:noProof/>
                <w:webHidden/>
              </w:rPr>
              <w:fldChar w:fldCharType="end"/>
            </w:r>
          </w:hyperlink>
        </w:p>
        <w:p w14:paraId="20FE1F61" w14:textId="3AB1CE07" w:rsidR="0091279D" w:rsidRDefault="0091279D">
          <w:pPr>
            <w:pStyle w:val="TOC2"/>
            <w:rPr>
              <w:rFonts w:eastAsiaTheme="minorEastAsia" w:cs="Mangal"/>
              <w:noProof/>
              <w:szCs w:val="20"/>
              <w:lang w:val="en-US" w:bidi="hi-IN"/>
            </w:rPr>
          </w:pPr>
          <w:hyperlink w:anchor="_Toc183431011" w:history="1">
            <w:r w:rsidRPr="001436B4">
              <w:rPr>
                <w:rStyle w:val="Hyperlink"/>
                <w:rFonts w:ascii="Times New Roman" w:hAnsi="Times New Roman" w:cs="Times New Roman"/>
                <w:noProof/>
                <w:lang w:bidi="ar-SA"/>
              </w:rPr>
              <w:t>4</w:t>
            </w:r>
            <w:r>
              <w:rPr>
                <w:rFonts w:eastAsiaTheme="minorEastAsia" w:cs="Mangal"/>
                <w:noProof/>
                <w:szCs w:val="20"/>
                <w:lang w:val="en-US" w:bidi="hi-IN"/>
              </w:rPr>
              <w:tab/>
            </w:r>
            <w:r w:rsidRPr="001436B4">
              <w:rPr>
                <w:rStyle w:val="Hyperlink"/>
                <w:rFonts w:ascii="Times New Roman" w:hAnsi="Times New Roman" w:cs="Times New Roman"/>
                <w:noProof/>
                <w:lang w:bidi="ar-SA"/>
              </w:rPr>
              <w:t>BoM, Technical Specifications &amp; List of Recommended makes for the Bought-Out Items</w:t>
            </w:r>
            <w:r>
              <w:rPr>
                <w:noProof/>
                <w:webHidden/>
              </w:rPr>
              <w:tab/>
            </w:r>
            <w:r>
              <w:rPr>
                <w:noProof/>
                <w:webHidden/>
              </w:rPr>
              <w:fldChar w:fldCharType="begin"/>
            </w:r>
            <w:r>
              <w:rPr>
                <w:noProof/>
                <w:webHidden/>
              </w:rPr>
              <w:instrText xml:space="preserve"> PAGEREF _Toc183431011 \h </w:instrText>
            </w:r>
            <w:r>
              <w:rPr>
                <w:noProof/>
                <w:webHidden/>
              </w:rPr>
            </w:r>
            <w:r>
              <w:rPr>
                <w:noProof/>
                <w:webHidden/>
              </w:rPr>
              <w:fldChar w:fldCharType="separate"/>
            </w:r>
            <w:r>
              <w:rPr>
                <w:noProof/>
                <w:webHidden/>
              </w:rPr>
              <w:t>9</w:t>
            </w:r>
            <w:r>
              <w:rPr>
                <w:noProof/>
                <w:webHidden/>
              </w:rPr>
              <w:fldChar w:fldCharType="end"/>
            </w:r>
          </w:hyperlink>
        </w:p>
        <w:p w14:paraId="500681BD" w14:textId="22F62218" w:rsidR="0091279D" w:rsidRDefault="0091279D">
          <w:pPr>
            <w:pStyle w:val="TOC3"/>
            <w:tabs>
              <w:tab w:val="left" w:pos="1100"/>
              <w:tab w:val="right" w:leader="dot" w:pos="9402"/>
            </w:tabs>
            <w:rPr>
              <w:rFonts w:eastAsiaTheme="minorEastAsia" w:cs="Mangal"/>
              <w:noProof/>
              <w:szCs w:val="20"/>
              <w:lang w:val="en-US" w:bidi="hi-IN"/>
            </w:rPr>
          </w:pPr>
          <w:hyperlink w:anchor="_Toc183431012" w:history="1">
            <w:r w:rsidRPr="001436B4">
              <w:rPr>
                <w:rStyle w:val="Hyperlink"/>
                <w:rFonts w:ascii="Times New Roman" w:hAnsi="Times New Roman" w:cs="Times New Roman"/>
                <w:noProof/>
                <w:lang w:bidi="ar-SA"/>
              </w:rPr>
              <w:t>4.1</w:t>
            </w:r>
            <w:r>
              <w:rPr>
                <w:rFonts w:eastAsiaTheme="minorEastAsia" w:cs="Mangal"/>
                <w:noProof/>
                <w:szCs w:val="20"/>
                <w:lang w:val="en-US" w:bidi="hi-IN"/>
              </w:rPr>
              <w:tab/>
            </w:r>
            <w:r w:rsidRPr="001436B4">
              <w:rPr>
                <w:rStyle w:val="Hyperlink"/>
                <w:rFonts w:ascii="Times New Roman" w:hAnsi="Times New Roman" w:cs="Times New Roman"/>
                <w:noProof/>
                <w:lang w:bidi="ar-SA"/>
              </w:rPr>
              <w:t>Bill of Material</w:t>
            </w:r>
            <w:r>
              <w:rPr>
                <w:noProof/>
                <w:webHidden/>
              </w:rPr>
              <w:tab/>
            </w:r>
            <w:r>
              <w:rPr>
                <w:noProof/>
                <w:webHidden/>
              </w:rPr>
              <w:fldChar w:fldCharType="begin"/>
            </w:r>
            <w:r>
              <w:rPr>
                <w:noProof/>
                <w:webHidden/>
              </w:rPr>
              <w:instrText xml:space="preserve"> PAGEREF _Toc183431012 \h </w:instrText>
            </w:r>
            <w:r>
              <w:rPr>
                <w:noProof/>
                <w:webHidden/>
              </w:rPr>
            </w:r>
            <w:r>
              <w:rPr>
                <w:noProof/>
                <w:webHidden/>
              </w:rPr>
              <w:fldChar w:fldCharType="separate"/>
            </w:r>
            <w:r>
              <w:rPr>
                <w:noProof/>
                <w:webHidden/>
              </w:rPr>
              <w:t>9</w:t>
            </w:r>
            <w:r>
              <w:rPr>
                <w:noProof/>
                <w:webHidden/>
              </w:rPr>
              <w:fldChar w:fldCharType="end"/>
            </w:r>
          </w:hyperlink>
        </w:p>
        <w:p w14:paraId="24ABFDAA" w14:textId="3C0251EB" w:rsidR="0091279D" w:rsidRDefault="0091279D">
          <w:pPr>
            <w:pStyle w:val="TOC3"/>
            <w:tabs>
              <w:tab w:val="left" w:pos="1100"/>
              <w:tab w:val="right" w:leader="dot" w:pos="9402"/>
            </w:tabs>
            <w:rPr>
              <w:rFonts w:eastAsiaTheme="minorEastAsia" w:cs="Mangal"/>
              <w:noProof/>
              <w:szCs w:val="20"/>
              <w:lang w:val="en-US" w:bidi="hi-IN"/>
            </w:rPr>
          </w:pPr>
          <w:hyperlink w:anchor="_Toc183431013" w:history="1">
            <w:r w:rsidRPr="001436B4">
              <w:rPr>
                <w:rStyle w:val="Hyperlink"/>
                <w:rFonts w:ascii="Times New Roman" w:hAnsi="Times New Roman" w:cs="Times New Roman"/>
                <w:noProof/>
                <w:lang w:bidi="ar-SA"/>
              </w:rPr>
              <w:t>4.2</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Industrial Enclosure</w:t>
            </w:r>
            <w:r>
              <w:rPr>
                <w:noProof/>
                <w:webHidden/>
              </w:rPr>
              <w:tab/>
            </w:r>
            <w:r>
              <w:rPr>
                <w:noProof/>
                <w:webHidden/>
              </w:rPr>
              <w:fldChar w:fldCharType="begin"/>
            </w:r>
            <w:r>
              <w:rPr>
                <w:noProof/>
                <w:webHidden/>
              </w:rPr>
              <w:instrText xml:space="preserve"> PAGEREF _Toc183431013 \h </w:instrText>
            </w:r>
            <w:r>
              <w:rPr>
                <w:noProof/>
                <w:webHidden/>
              </w:rPr>
            </w:r>
            <w:r>
              <w:rPr>
                <w:noProof/>
                <w:webHidden/>
              </w:rPr>
              <w:fldChar w:fldCharType="separate"/>
            </w:r>
            <w:r>
              <w:rPr>
                <w:noProof/>
                <w:webHidden/>
              </w:rPr>
              <w:t>10</w:t>
            </w:r>
            <w:r>
              <w:rPr>
                <w:noProof/>
                <w:webHidden/>
              </w:rPr>
              <w:fldChar w:fldCharType="end"/>
            </w:r>
          </w:hyperlink>
        </w:p>
        <w:p w14:paraId="752F199A" w14:textId="0FAF5CFD" w:rsidR="0091279D" w:rsidRDefault="0091279D">
          <w:pPr>
            <w:pStyle w:val="TOC3"/>
            <w:tabs>
              <w:tab w:val="left" w:pos="1100"/>
              <w:tab w:val="right" w:leader="dot" w:pos="9402"/>
            </w:tabs>
            <w:rPr>
              <w:rFonts w:eastAsiaTheme="minorEastAsia" w:cs="Mangal"/>
              <w:noProof/>
              <w:szCs w:val="20"/>
              <w:lang w:val="en-US" w:bidi="hi-IN"/>
            </w:rPr>
          </w:pPr>
          <w:hyperlink w:anchor="_Toc183431014" w:history="1">
            <w:r w:rsidRPr="001436B4">
              <w:rPr>
                <w:rStyle w:val="Hyperlink"/>
                <w:rFonts w:ascii="Times New Roman" w:hAnsi="Times New Roman" w:cs="Times New Roman"/>
                <w:noProof/>
                <w:lang w:bidi="ar-SA"/>
              </w:rPr>
              <w:t>4.3</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Exhaust Fans</w:t>
            </w:r>
            <w:r>
              <w:rPr>
                <w:noProof/>
                <w:webHidden/>
              </w:rPr>
              <w:tab/>
            </w:r>
            <w:r>
              <w:rPr>
                <w:noProof/>
                <w:webHidden/>
              </w:rPr>
              <w:fldChar w:fldCharType="begin"/>
            </w:r>
            <w:r>
              <w:rPr>
                <w:noProof/>
                <w:webHidden/>
              </w:rPr>
              <w:instrText xml:space="preserve"> PAGEREF _Toc183431014 \h </w:instrText>
            </w:r>
            <w:r>
              <w:rPr>
                <w:noProof/>
                <w:webHidden/>
              </w:rPr>
            </w:r>
            <w:r>
              <w:rPr>
                <w:noProof/>
                <w:webHidden/>
              </w:rPr>
              <w:fldChar w:fldCharType="separate"/>
            </w:r>
            <w:r>
              <w:rPr>
                <w:noProof/>
                <w:webHidden/>
              </w:rPr>
              <w:t>10</w:t>
            </w:r>
            <w:r>
              <w:rPr>
                <w:noProof/>
                <w:webHidden/>
              </w:rPr>
              <w:fldChar w:fldCharType="end"/>
            </w:r>
          </w:hyperlink>
        </w:p>
        <w:p w14:paraId="2AF627A7" w14:textId="0B9D98AE" w:rsidR="0091279D" w:rsidRDefault="0091279D">
          <w:pPr>
            <w:pStyle w:val="TOC3"/>
            <w:tabs>
              <w:tab w:val="left" w:pos="1100"/>
              <w:tab w:val="right" w:leader="dot" w:pos="9402"/>
            </w:tabs>
            <w:rPr>
              <w:rFonts w:eastAsiaTheme="minorEastAsia" w:cs="Mangal"/>
              <w:noProof/>
              <w:szCs w:val="20"/>
              <w:lang w:val="en-US" w:bidi="hi-IN"/>
            </w:rPr>
          </w:pPr>
          <w:hyperlink w:anchor="_Toc183431015" w:history="1">
            <w:r w:rsidRPr="001436B4">
              <w:rPr>
                <w:rStyle w:val="Hyperlink"/>
                <w:rFonts w:ascii="Times New Roman" w:hAnsi="Times New Roman" w:cs="Times New Roman"/>
                <w:noProof/>
                <w:lang w:bidi="ar-SA"/>
              </w:rPr>
              <w:t>4.4</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Tower Lamp</w:t>
            </w:r>
            <w:r>
              <w:rPr>
                <w:noProof/>
                <w:webHidden/>
              </w:rPr>
              <w:tab/>
            </w:r>
            <w:r>
              <w:rPr>
                <w:noProof/>
                <w:webHidden/>
              </w:rPr>
              <w:fldChar w:fldCharType="begin"/>
            </w:r>
            <w:r>
              <w:rPr>
                <w:noProof/>
                <w:webHidden/>
              </w:rPr>
              <w:instrText xml:space="preserve"> PAGEREF _Toc183431015 \h </w:instrText>
            </w:r>
            <w:r>
              <w:rPr>
                <w:noProof/>
                <w:webHidden/>
              </w:rPr>
            </w:r>
            <w:r>
              <w:rPr>
                <w:noProof/>
                <w:webHidden/>
              </w:rPr>
              <w:fldChar w:fldCharType="separate"/>
            </w:r>
            <w:r>
              <w:rPr>
                <w:noProof/>
                <w:webHidden/>
              </w:rPr>
              <w:t>11</w:t>
            </w:r>
            <w:r>
              <w:rPr>
                <w:noProof/>
                <w:webHidden/>
              </w:rPr>
              <w:fldChar w:fldCharType="end"/>
            </w:r>
          </w:hyperlink>
        </w:p>
        <w:p w14:paraId="405BEB23" w14:textId="2BBEB3A4" w:rsidR="0091279D" w:rsidRDefault="0091279D">
          <w:pPr>
            <w:pStyle w:val="TOC3"/>
            <w:tabs>
              <w:tab w:val="left" w:pos="1100"/>
              <w:tab w:val="right" w:leader="dot" w:pos="9402"/>
            </w:tabs>
            <w:rPr>
              <w:rFonts w:eastAsiaTheme="minorEastAsia" w:cs="Mangal"/>
              <w:noProof/>
              <w:szCs w:val="20"/>
              <w:lang w:val="en-US" w:bidi="hi-IN"/>
            </w:rPr>
          </w:pPr>
          <w:hyperlink w:anchor="_Toc183431016" w:history="1">
            <w:r w:rsidRPr="001436B4">
              <w:rPr>
                <w:rStyle w:val="Hyperlink"/>
                <w:rFonts w:ascii="Times New Roman" w:hAnsi="Times New Roman" w:cs="Times New Roman"/>
                <w:noProof/>
                <w:lang w:bidi="ar-SA"/>
              </w:rPr>
              <w:t>4.5</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MCCBs &amp; MCBs</w:t>
            </w:r>
            <w:r>
              <w:rPr>
                <w:noProof/>
                <w:webHidden/>
              </w:rPr>
              <w:tab/>
            </w:r>
            <w:r>
              <w:rPr>
                <w:noProof/>
                <w:webHidden/>
              </w:rPr>
              <w:fldChar w:fldCharType="begin"/>
            </w:r>
            <w:r>
              <w:rPr>
                <w:noProof/>
                <w:webHidden/>
              </w:rPr>
              <w:instrText xml:space="preserve"> PAGEREF _Toc183431016 \h </w:instrText>
            </w:r>
            <w:r>
              <w:rPr>
                <w:noProof/>
                <w:webHidden/>
              </w:rPr>
            </w:r>
            <w:r>
              <w:rPr>
                <w:noProof/>
                <w:webHidden/>
              </w:rPr>
              <w:fldChar w:fldCharType="separate"/>
            </w:r>
            <w:r>
              <w:rPr>
                <w:noProof/>
                <w:webHidden/>
              </w:rPr>
              <w:t>11</w:t>
            </w:r>
            <w:r>
              <w:rPr>
                <w:noProof/>
                <w:webHidden/>
              </w:rPr>
              <w:fldChar w:fldCharType="end"/>
            </w:r>
          </w:hyperlink>
        </w:p>
        <w:p w14:paraId="215883C5" w14:textId="0F07C789" w:rsidR="0091279D" w:rsidRDefault="0091279D">
          <w:pPr>
            <w:pStyle w:val="TOC3"/>
            <w:tabs>
              <w:tab w:val="left" w:pos="1100"/>
              <w:tab w:val="right" w:leader="dot" w:pos="9402"/>
            </w:tabs>
            <w:rPr>
              <w:rFonts w:eastAsiaTheme="minorEastAsia" w:cs="Mangal"/>
              <w:noProof/>
              <w:szCs w:val="20"/>
              <w:lang w:val="en-US" w:bidi="hi-IN"/>
            </w:rPr>
          </w:pPr>
          <w:hyperlink w:anchor="_Toc183431017" w:history="1">
            <w:r w:rsidRPr="001436B4">
              <w:rPr>
                <w:rStyle w:val="Hyperlink"/>
                <w:rFonts w:ascii="Times New Roman" w:hAnsi="Times New Roman" w:cs="Times New Roman"/>
                <w:noProof/>
                <w:lang w:bidi="ar-SA"/>
              </w:rPr>
              <w:t>4.6</w:t>
            </w:r>
            <w:r>
              <w:rPr>
                <w:rFonts w:eastAsiaTheme="minorEastAsia" w:cs="Mangal"/>
                <w:noProof/>
                <w:szCs w:val="20"/>
                <w:lang w:val="en-US" w:bidi="hi-IN"/>
              </w:rPr>
              <w:tab/>
            </w:r>
            <w:r w:rsidRPr="001436B4">
              <w:rPr>
                <w:rStyle w:val="Hyperlink"/>
                <w:rFonts w:ascii="Times New Roman" w:hAnsi="Times New Roman" w:cs="Times New Roman"/>
                <w:noProof/>
                <w:lang w:bidi="ar-SA"/>
              </w:rPr>
              <w:t>List of Recommended Makes</w:t>
            </w:r>
            <w:r>
              <w:rPr>
                <w:noProof/>
                <w:webHidden/>
              </w:rPr>
              <w:tab/>
            </w:r>
            <w:r>
              <w:rPr>
                <w:noProof/>
                <w:webHidden/>
              </w:rPr>
              <w:fldChar w:fldCharType="begin"/>
            </w:r>
            <w:r>
              <w:rPr>
                <w:noProof/>
                <w:webHidden/>
              </w:rPr>
              <w:instrText xml:space="preserve"> PAGEREF _Toc183431017 \h </w:instrText>
            </w:r>
            <w:r>
              <w:rPr>
                <w:noProof/>
                <w:webHidden/>
              </w:rPr>
            </w:r>
            <w:r>
              <w:rPr>
                <w:noProof/>
                <w:webHidden/>
              </w:rPr>
              <w:fldChar w:fldCharType="separate"/>
            </w:r>
            <w:r>
              <w:rPr>
                <w:noProof/>
                <w:webHidden/>
              </w:rPr>
              <w:t>11</w:t>
            </w:r>
            <w:r>
              <w:rPr>
                <w:noProof/>
                <w:webHidden/>
              </w:rPr>
              <w:fldChar w:fldCharType="end"/>
            </w:r>
          </w:hyperlink>
        </w:p>
        <w:p w14:paraId="5BC3DF2D" w14:textId="161771FD" w:rsidR="0091279D" w:rsidRDefault="0091279D">
          <w:pPr>
            <w:pStyle w:val="TOC2"/>
            <w:rPr>
              <w:rFonts w:eastAsiaTheme="minorEastAsia" w:cs="Mangal"/>
              <w:noProof/>
              <w:szCs w:val="20"/>
              <w:lang w:val="en-US" w:bidi="hi-IN"/>
            </w:rPr>
          </w:pPr>
          <w:hyperlink w:anchor="_Toc183431018" w:history="1">
            <w:r w:rsidRPr="001436B4">
              <w:rPr>
                <w:rStyle w:val="Hyperlink"/>
                <w:rFonts w:ascii="Times New Roman" w:hAnsi="Times New Roman" w:cs="Times New Roman"/>
                <w:noProof/>
                <w:lang w:bidi="ar-SA"/>
              </w:rPr>
              <w:t>5</w:t>
            </w:r>
            <w:r>
              <w:rPr>
                <w:rFonts w:eastAsiaTheme="minorEastAsia" w:cs="Mangal"/>
                <w:noProof/>
                <w:szCs w:val="20"/>
                <w:lang w:val="en-US" w:bidi="hi-IN"/>
              </w:rPr>
              <w:tab/>
            </w:r>
            <w:r w:rsidRPr="001436B4">
              <w:rPr>
                <w:rStyle w:val="Hyperlink"/>
                <w:rFonts w:ascii="Times New Roman" w:hAnsi="Times New Roman" w:cs="Times New Roman"/>
                <w:noProof/>
                <w:lang w:bidi="ar-SA"/>
              </w:rPr>
              <w:t>Important Guidelines</w:t>
            </w:r>
            <w:r>
              <w:rPr>
                <w:noProof/>
                <w:webHidden/>
              </w:rPr>
              <w:tab/>
            </w:r>
            <w:r>
              <w:rPr>
                <w:noProof/>
                <w:webHidden/>
              </w:rPr>
              <w:fldChar w:fldCharType="begin"/>
            </w:r>
            <w:r>
              <w:rPr>
                <w:noProof/>
                <w:webHidden/>
              </w:rPr>
              <w:instrText xml:space="preserve"> PAGEREF _Toc183431018 \h </w:instrText>
            </w:r>
            <w:r>
              <w:rPr>
                <w:noProof/>
                <w:webHidden/>
              </w:rPr>
            </w:r>
            <w:r>
              <w:rPr>
                <w:noProof/>
                <w:webHidden/>
              </w:rPr>
              <w:fldChar w:fldCharType="separate"/>
            </w:r>
            <w:r>
              <w:rPr>
                <w:noProof/>
                <w:webHidden/>
              </w:rPr>
              <w:t>12</w:t>
            </w:r>
            <w:r>
              <w:rPr>
                <w:noProof/>
                <w:webHidden/>
              </w:rPr>
              <w:fldChar w:fldCharType="end"/>
            </w:r>
          </w:hyperlink>
        </w:p>
        <w:p w14:paraId="0455AD8C" w14:textId="3B2B74D9" w:rsidR="0091279D" w:rsidRDefault="0091279D">
          <w:pPr>
            <w:pStyle w:val="TOC3"/>
            <w:tabs>
              <w:tab w:val="left" w:pos="1100"/>
              <w:tab w:val="right" w:leader="dot" w:pos="9402"/>
            </w:tabs>
            <w:rPr>
              <w:rFonts w:eastAsiaTheme="minorEastAsia" w:cs="Mangal"/>
              <w:noProof/>
              <w:szCs w:val="20"/>
              <w:lang w:val="en-US" w:bidi="hi-IN"/>
            </w:rPr>
          </w:pPr>
          <w:hyperlink w:anchor="_Toc183431019" w:history="1">
            <w:r w:rsidRPr="001436B4">
              <w:rPr>
                <w:rStyle w:val="Hyperlink"/>
                <w:rFonts w:ascii="Times New Roman" w:hAnsi="Times New Roman" w:cs="Times New Roman"/>
                <w:noProof/>
                <w:lang w:bidi="ar-SA"/>
              </w:rPr>
              <w:t>5.1</w:t>
            </w:r>
            <w:r>
              <w:rPr>
                <w:rFonts w:eastAsiaTheme="minorEastAsia" w:cs="Mangal"/>
                <w:noProof/>
                <w:szCs w:val="20"/>
                <w:lang w:val="en-US" w:bidi="hi-IN"/>
              </w:rPr>
              <w:tab/>
            </w:r>
            <w:r w:rsidRPr="001436B4">
              <w:rPr>
                <w:rStyle w:val="Hyperlink"/>
                <w:rFonts w:ascii="Times New Roman" w:hAnsi="Times New Roman" w:cs="Times New Roman"/>
                <w:noProof/>
                <w:lang w:bidi="ar-SA"/>
              </w:rPr>
              <w:t>General</w:t>
            </w:r>
            <w:r>
              <w:rPr>
                <w:noProof/>
                <w:webHidden/>
              </w:rPr>
              <w:tab/>
            </w:r>
            <w:r>
              <w:rPr>
                <w:noProof/>
                <w:webHidden/>
              </w:rPr>
              <w:fldChar w:fldCharType="begin"/>
            </w:r>
            <w:r>
              <w:rPr>
                <w:noProof/>
                <w:webHidden/>
              </w:rPr>
              <w:instrText xml:space="preserve"> PAGEREF _Toc183431019 \h </w:instrText>
            </w:r>
            <w:r>
              <w:rPr>
                <w:noProof/>
                <w:webHidden/>
              </w:rPr>
            </w:r>
            <w:r>
              <w:rPr>
                <w:noProof/>
                <w:webHidden/>
              </w:rPr>
              <w:fldChar w:fldCharType="separate"/>
            </w:r>
            <w:r>
              <w:rPr>
                <w:noProof/>
                <w:webHidden/>
              </w:rPr>
              <w:t>12</w:t>
            </w:r>
            <w:r>
              <w:rPr>
                <w:noProof/>
                <w:webHidden/>
              </w:rPr>
              <w:fldChar w:fldCharType="end"/>
            </w:r>
          </w:hyperlink>
        </w:p>
        <w:p w14:paraId="65EF926C" w14:textId="69803919" w:rsidR="0091279D" w:rsidRDefault="0091279D">
          <w:pPr>
            <w:pStyle w:val="TOC3"/>
            <w:tabs>
              <w:tab w:val="left" w:pos="1100"/>
              <w:tab w:val="right" w:leader="dot" w:pos="9402"/>
            </w:tabs>
            <w:rPr>
              <w:rFonts w:eastAsiaTheme="minorEastAsia" w:cs="Mangal"/>
              <w:noProof/>
              <w:szCs w:val="20"/>
              <w:lang w:val="en-US" w:bidi="hi-IN"/>
            </w:rPr>
          </w:pPr>
          <w:hyperlink w:anchor="_Toc183431020" w:history="1">
            <w:r w:rsidRPr="001436B4">
              <w:rPr>
                <w:rStyle w:val="Hyperlink"/>
                <w:rFonts w:ascii="Times New Roman" w:hAnsi="Times New Roman" w:cs="Times New Roman"/>
                <w:noProof/>
                <w:lang w:bidi="ar-SA"/>
              </w:rPr>
              <w:t>5.2</w:t>
            </w:r>
            <w:r>
              <w:rPr>
                <w:rFonts w:eastAsiaTheme="minorEastAsia" w:cs="Mangal"/>
                <w:noProof/>
                <w:szCs w:val="20"/>
                <w:lang w:val="en-US" w:bidi="hi-IN"/>
              </w:rPr>
              <w:tab/>
            </w:r>
            <w:r w:rsidRPr="001436B4">
              <w:rPr>
                <w:rStyle w:val="Hyperlink"/>
                <w:rFonts w:ascii="Times New Roman" w:hAnsi="Times New Roman" w:cs="Times New Roman"/>
                <w:noProof/>
                <w:lang w:bidi="ar-SA"/>
              </w:rPr>
              <w:t>Electrical</w:t>
            </w:r>
            <w:r>
              <w:rPr>
                <w:noProof/>
                <w:webHidden/>
              </w:rPr>
              <w:tab/>
            </w:r>
            <w:r>
              <w:rPr>
                <w:noProof/>
                <w:webHidden/>
              </w:rPr>
              <w:fldChar w:fldCharType="begin"/>
            </w:r>
            <w:r>
              <w:rPr>
                <w:noProof/>
                <w:webHidden/>
              </w:rPr>
              <w:instrText xml:space="preserve"> PAGEREF _Toc183431020 \h </w:instrText>
            </w:r>
            <w:r>
              <w:rPr>
                <w:noProof/>
                <w:webHidden/>
              </w:rPr>
            </w:r>
            <w:r>
              <w:rPr>
                <w:noProof/>
                <w:webHidden/>
              </w:rPr>
              <w:fldChar w:fldCharType="separate"/>
            </w:r>
            <w:r>
              <w:rPr>
                <w:noProof/>
                <w:webHidden/>
              </w:rPr>
              <w:t>12</w:t>
            </w:r>
            <w:r>
              <w:rPr>
                <w:noProof/>
                <w:webHidden/>
              </w:rPr>
              <w:fldChar w:fldCharType="end"/>
            </w:r>
          </w:hyperlink>
        </w:p>
        <w:p w14:paraId="32D12CC6" w14:textId="229FE288" w:rsidR="0091279D" w:rsidRDefault="0091279D">
          <w:pPr>
            <w:pStyle w:val="TOC3"/>
            <w:tabs>
              <w:tab w:val="left" w:pos="1100"/>
              <w:tab w:val="right" w:leader="dot" w:pos="9402"/>
            </w:tabs>
            <w:rPr>
              <w:rFonts w:eastAsiaTheme="minorEastAsia" w:cs="Mangal"/>
              <w:noProof/>
              <w:szCs w:val="20"/>
              <w:lang w:val="en-US" w:bidi="hi-IN"/>
            </w:rPr>
          </w:pPr>
          <w:hyperlink w:anchor="_Toc183431021" w:history="1">
            <w:r w:rsidRPr="001436B4">
              <w:rPr>
                <w:rStyle w:val="Hyperlink"/>
                <w:rFonts w:ascii="Times New Roman" w:hAnsi="Times New Roman" w:cs="Times New Roman"/>
                <w:noProof/>
                <w:lang w:bidi="ar-SA"/>
              </w:rPr>
              <w:t>5.3</w:t>
            </w:r>
            <w:r>
              <w:rPr>
                <w:rFonts w:eastAsiaTheme="minorEastAsia" w:cs="Mangal"/>
                <w:noProof/>
                <w:szCs w:val="20"/>
                <w:lang w:val="en-US" w:bidi="hi-IN"/>
              </w:rPr>
              <w:tab/>
            </w:r>
            <w:r w:rsidRPr="001436B4">
              <w:rPr>
                <w:rStyle w:val="Hyperlink"/>
                <w:rFonts w:ascii="Times New Roman" w:hAnsi="Times New Roman" w:cs="Times New Roman"/>
                <w:noProof/>
                <w:lang w:bidi="ar-SA"/>
              </w:rPr>
              <w:t>Precautions that must be followed during the work in Site</w:t>
            </w:r>
            <w:r>
              <w:rPr>
                <w:noProof/>
                <w:webHidden/>
              </w:rPr>
              <w:tab/>
            </w:r>
            <w:r>
              <w:rPr>
                <w:noProof/>
                <w:webHidden/>
              </w:rPr>
              <w:fldChar w:fldCharType="begin"/>
            </w:r>
            <w:r>
              <w:rPr>
                <w:noProof/>
                <w:webHidden/>
              </w:rPr>
              <w:instrText xml:space="preserve"> PAGEREF _Toc183431021 \h </w:instrText>
            </w:r>
            <w:r>
              <w:rPr>
                <w:noProof/>
                <w:webHidden/>
              </w:rPr>
            </w:r>
            <w:r>
              <w:rPr>
                <w:noProof/>
                <w:webHidden/>
              </w:rPr>
              <w:fldChar w:fldCharType="separate"/>
            </w:r>
            <w:r>
              <w:rPr>
                <w:noProof/>
                <w:webHidden/>
              </w:rPr>
              <w:t>12</w:t>
            </w:r>
            <w:r>
              <w:rPr>
                <w:noProof/>
                <w:webHidden/>
              </w:rPr>
              <w:fldChar w:fldCharType="end"/>
            </w:r>
          </w:hyperlink>
        </w:p>
        <w:p w14:paraId="1DAF8538" w14:textId="751CC8BF" w:rsidR="0091279D" w:rsidRDefault="0091279D">
          <w:pPr>
            <w:pStyle w:val="TOC2"/>
            <w:rPr>
              <w:rFonts w:eastAsiaTheme="minorEastAsia" w:cs="Mangal"/>
              <w:noProof/>
              <w:szCs w:val="20"/>
              <w:lang w:val="en-US" w:bidi="hi-IN"/>
            </w:rPr>
          </w:pPr>
          <w:hyperlink w:anchor="_Toc183431022" w:history="1">
            <w:r w:rsidRPr="001436B4">
              <w:rPr>
                <w:rStyle w:val="Hyperlink"/>
                <w:rFonts w:ascii="Times New Roman" w:hAnsi="Times New Roman" w:cs="Times New Roman"/>
                <w:noProof/>
                <w:lang w:bidi="ar-SA"/>
              </w:rPr>
              <w:t>6</w:t>
            </w:r>
            <w:r>
              <w:rPr>
                <w:rFonts w:eastAsiaTheme="minorEastAsia" w:cs="Mangal"/>
                <w:noProof/>
                <w:szCs w:val="20"/>
                <w:lang w:val="en-US" w:bidi="hi-IN"/>
              </w:rPr>
              <w:tab/>
            </w:r>
            <w:r w:rsidRPr="001436B4">
              <w:rPr>
                <w:rStyle w:val="Hyperlink"/>
                <w:rFonts w:ascii="Times New Roman" w:hAnsi="Times New Roman" w:cs="Times New Roman"/>
                <w:noProof/>
                <w:lang w:bidi="ar-SA"/>
              </w:rPr>
              <w:t>Factory Inspection</w:t>
            </w:r>
            <w:r>
              <w:rPr>
                <w:noProof/>
                <w:webHidden/>
              </w:rPr>
              <w:tab/>
            </w:r>
            <w:r>
              <w:rPr>
                <w:noProof/>
                <w:webHidden/>
              </w:rPr>
              <w:fldChar w:fldCharType="begin"/>
            </w:r>
            <w:r>
              <w:rPr>
                <w:noProof/>
                <w:webHidden/>
              </w:rPr>
              <w:instrText xml:space="preserve"> PAGEREF _Toc183431022 \h </w:instrText>
            </w:r>
            <w:r>
              <w:rPr>
                <w:noProof/>
                <w:webHidden/>
              </w:rPr>
            </w:r>
            <w:r>
              <w:rPr>
                <w:noProof/>
                <w:webHidden/>
              </w:rPr>
              <w:fldChar w:fldCharType="separate"/>
            </w:r>
            <w:r>
              <w:rPr>
                <w:noProof/>
                <w:webHidden/>
              </w:rPr>
              <w:t>13</w:t>
            </w:r>
            <w:r>
              <w:rPr>
                <w:noProof/>
                <w:webHidden/>
              </w:rPr>
              <w:fldChar w:fldCharType="end"/>
            </w:r>
          </w:hyperlink>
        </w:p>
        <w:p w14:paraId="71966E49" w14:textId="0F921305" w:rsidR="0091279D" w:rsidRDefault="0091279D">
          <w:pPr>
            <w:pStyle w:val="TOC2"/>
            <w:rPr>
              <w:rFonts w:eastAsiaTheme="minorEastAsia" w:cs="Mangal"/>
              <w:noProof/>
              <w:szCs w:val="20"/>
              <w:lang w:val="en-US" w:bidi="hi-IN"/>
            </w:rPr>
          </w:pPr>
          <w:hyperlink w:anchor="_Toc183431023" w:history="1">
            <w:r w:rsidRPr="001436B4">
              <w:rPr>
                <w:rStyle w:val="Hyperlink"/>
                <w:rFonts w:ascii="Times New Roman" w:hAnsi="Times New Roman" w:cs="Times New Roman"/>
                <w:noProof/>
                <w:lang w:bidi="ar-SA"/>
              </w:rPr>
              <w:t>7</w:t>
            </w:r>
            <w:r>
              <w:rPr>
                <w:rFonts w:eastAsiaTheme="minorEastAsia" w:cs="Mangal"/>
                <w:noProof/>
                <w:szCs w:val="20"/>
                <w:lang w:val="en-US" w:bidi="hi-IN"/>
              </w:rPr>
              <w:tab/>
            </w:r>
            <w:r w:rsidRPr="001436B4">
              <w:rPr>
                <w:rStyle w:val="Hyperlink"/>
                <w:rFonts w:ascii="Times New Roman" w:hAnsi="Times New Roman" w:cs="Times New Roman"/>
                <w:noProof/>
                <w:lang w:bidi="ar-SA"/>
              </w:rPr>
              <w:t>Despatch Clearance</w:t>
            </w:r>
            <w:r>
              <w:rPr>
                <w:noProof/>
                <w:webHidden/>
              </w:rPr>
              <w:tab/>
            </w:r>
            <w:r>
              <w:rPr>
                <w:noProof/>
                <w:webHidden/>
              </w:rPr>
              <w:fldChar w:fldCharType="begin"/>
            </w:r>
            <w:r>
              <w:rPr>
                <w:noProof/>
                <w:webHidden/>
              </w:rPr>
              <w:instrText xml:space="preserve"> PAGEREF _Toc183431023 \h </w:instrText>
            </w:r>
            <w:r>
              <w:rPr>
                <w:noProof/>
                <w:webHidden/>
              </w:rPr>
            </w:r>
            <w:r>
              <w:rPr>
                <w:noProof/>
                <w:webHidden/>
              </w:rPr>
              <w:fldChar w:fldCharType="separate"/>
            </w:r>
            <w:r>
              <w:rPr>
                <w:noProof/>
                <w:webHidden/>
              </w:rPr>
              <w:t>13</w:t>
            </w:r>
            <w:r>
              <w:rPr>
                <w:noProof/>
                <w:webHidden/>
              </w:rPr>
              <w:fldChar w:fldCharType="end"/>
            </w:r>
          </w:hyperlink>
        </w:p>
        <w:p w14:paraId="3311E885" w14:textId="1184500B" w:rsidR="0091279D" w:rsidRDefault="0091279D">
          <w:pPr>
            <w:pStyle w:val="TOC2"/>
            <w:rPr>
              <w:rFonts w:eastAsiaTheme="minorEastAsia" w:cs="Mangal"/>
              <w:noProof/>
              <w:szCs w:val="20"/>
              <w:lang w:val="en-US" w:bidi="hi-IN"/>
            </w:rPr>
          </w:pPr>
          <w:hyperlink w:anchor="_Toc183431024" w:history="1">
            <w:r w:rsidRPr="001436B4">
              <w:rPr>
                <w:rStyle w:val="Hyperlink"/>
                <w:rFonts w:ascii="Times New Roman" w:hAnsi="Times New Roman" w:cs="Times New Roman"/>
                <w:noProof/>
                <w:lang w:bidi="ar-SA"/>
              </w:rPr>
              <w:t>8</w:t>
            </w:r>
            <w:r>
              <w:rPr>
                <w:rFonts w:eastAsiaTheme="minorEastAsia" w:cs="Mangal"/>
                <w:noProof/>
                <w:szCs w:val="20"/>
                <w:lang w:val="en-US" w:bidi="hi-IN"/>
              </w:rPr>
              <w:tab/>
            </w:r>
            <w:r w:rsidRPr="001436B4">
              <w:rPr>
                <w:rStyle w:val="Hyperlink"/>
                <w:rFonts w:ascii="Times New Roman" w:hAnsi="Times New Roman" w:cs="Times New Roman"/>
                <w:noProof/>
                <w:lang w:bidi="ar-SA"/>
              </w:rPr>
              <w:t>Delivery &amp; Completion Duration</w:t>
            </w:r>
            <w:r>
              <w:rPr>
                <w:noProof/>
                <w:webHidden/>
              </w:rPr>
              <w:tab/>
            </w:r>
            <w:r>
              <w:rPr>
                <w:noProof/>
                <w:webHidden/>
              </w:rPr>
              <w:fldChar w:fldCharType="begin"/>
            </w:r>
            <w:r>
              <w:rPr>
                <w:noProof/>
                <w:webHidden/>
              </w:rPr>
              <w:instrText xml:space="preserve"> PAGEREF _Toc183431024 \h </w:instrText>
            </w:r>
            <w:r>
              <w:rPr>
                <w:noProof/>
                <w:webHidden/>
              </w:rPr>
            </w:r>
            <w:r>
              <w:rPr>
                <w:noProof/>
                <w:webHidden/>
              </w:rPr>
              <w:fldChar w:fldCharType="separate"/>
            </w:r>
            <w:r>
              <w:rPr>
                <w:noProof/>
                <w:webHidden/>
              </w:rPr>
              <w:t>13</w:t>
            </w:r>
            <w:r>
              <w:rPr>
                <w:noProof/>
                <w:webHidden/>
              </w:rPr>
              <w:fldChar w:fldCharType="end"/>
            </w:r>
          </w:hyperlink>
        </w:p>
        <w:p w14:paraId="511215D9" w14:textId="6235B00A" w:rsidR="0091279D" w:rsidRDefault="0091279D">
          <w:pPr>
            <w:pStyle w:val="TOC2"/>
            <w:rPr>
              <w:rFonts w:eastAsiaTheme="minorEastAsia" w:cs="Mangal"/>
              <w:noProof/>
              <w:szCs w:val="20"/>
              <w:lang w:val="en-US" w:bidi="hi-IN"/>
            </w:rPr>
          </w:pPr>
          <w:hyperlink w:anchor="_Toc183431025" w:history="1">
            <w:r w:rsidRPr="001436B4">
              <w:rPr>
                <w:rStyle w:val="Hyperlink"/>
                <w:rFonts w:ascii="Times New Roman" w:hAnsi="Times New Roman" w:cs="Times New Roman"/>
                <w:noProof/>
                <w:lang w:bidi="ar-SA"/>
              </w:rPr>
              <w:t>9</w:t>
            </w:r>
            <w:r>
              <w:rPr>
                <w:rFonts w:eastAsiaTheme="minorEastAsia" w:cs="Mangal"/>
                <w:noProof/>
                <w:szCs w:val="20"/>
                <w:lang w:val="en-US" w:bidi="hi-IN"/>
              </w:rPr>
              <w:tab/>
            </w:r>
            <w:r w:rsidRPr="001436B4">
              <w:rPr>
                <w:rStyle w:val="Hyperlink"/>
                <w:rFonts w:ascii="Times New Roman" w:hAnsi="Times New Roman" w:cs="Times New Roman"/>
                <w:noProof/>
                <w:lang w:bidi="ar-SA"/>
              </w:rPr>
              <w:t>Packing &amp; Shipment</w:t>
            </w:r>
            <w:r>
              <w:rPr>
                <w:noProof/>
                <w:webHidden/>
              </w:rPr>
              <w:tab/>
            </w:r>
            <w:r>
              <w:rPr>
                <w:noProof/>
                <w:webHidden/>
              </w:rPr>
              <w:fldChar w:fldCharType="begin"/>
            </w:r>
            <w:r>
              <w:rPr>
                <w:noProof/>
                <w:webHidden/>
              </w:rPr>
              <w:instrText xml:space="preserve"> PAGEREF _Toc183431025 \h </w:instrText>
            </w:r>
            <w:r>
              <w:rPr>
                <w:noProof/>
                <w:webHidden/>
              </w:rPr>
            </w:r>
            <w:r>
              <w:rPr>
                <w:noProof/>
                <w:webHidden/>
              </w:rPr>
              <w:fldChar w:fldCharType="separate"/>
            </w:r>
            <w:r>
              <w:rPr>
                <w:noProof/>
                <w:webHidden/>
              </w:rPr>
              <w:t>13</w:t>
            </w:r>
            <w:r>
              <w:rPr>
                <w:noProof/>
                <w:webHidden/>
              </w:rPr>
              <w:fldChar w:fldCharType="end"/>
            </w:r>
          </w:hyperlink>
        </w:p>
        <w:p w14:paraId="3DDD1660" w14:textId="00E901F5" w:rsidR="0091279D" w:rsidRDefault="0091279D">
          <w:pPr>
            <w:pStyle w:val="TOC2"/>
            <w:rPr>
              <w:rFonts w:eastAsiaTheme="minorEastAsia" w:cs="Mangal"/>
              <w:noProof/>
              <w:szCs w:val="20"/>
              <w:lang w:val="en-US" w:bidi="hi-IN"/>
            </w:rPr>
          </w:pPr>
          <w:hyperlink w:anchor="_Toc183431026" w:history="1">
            <w:r w:rsidRPr="001436B4">
              <w:rPr>
                <w:rStyle w:val="Hyperlink"/>
                <w:rFonts w:ascii="Times New Roman" w:hAnsi="Times New Roman" w:cs="Times New Roman"/>
                <w:noProof/>
                <w:lang w:bidi="ar-SA"/>
              </w:rPr>
              <w:t>10</w:t>
            </w:r>
            <w:r>
              <w:rPr>
                <w:rFonts w:eastAsiaTheme="minorEastAsia" w:cs="Mangal"/>
                <w:noProof/>
                <w:szCs w:val="20"/>
                <w:lang w:val="en-US" w:bidi="hi-IN"/>
              </w:rPr>
              <w:tab/>
            </w:r>
            <w:r w:rsidRPr="001436B4">
              <w:rPr>
                <w:rStyle w:val="Hyperlink"/>
                <w:rFonts w:ascii="Times New Roman" w:hAnsi="Times New Roman" w:cs="Times New Roman"/>
                <w:noProof/>
                <w:lang w:bidi="ar-SA"/>
              </w:rPr>
              <w:t>Final Acceptance</w:t>
            </w:r>
            <w:r>
              <w:rPr>
                <w:noProof/>
                <w:webHidden/>
              </w:rPr>
              <w:tab/>
            </w:r>
            <w:r>
              <w:rPr>
                <w:noProof/>
                <w:webHidden/>
              </w:rPr>
              <w:fldChar w:fldCharType="begin"/>
            </w:r>
            <w:r>
              <w:rPr>
                <w:noProof/>
                <w:webHidden/>
              </w:rPr>
              <w:instrText xml:space="preserve"> PAGEREF _Toc183431026 \h </w:instrText>
            </w:r>
            <w:r>
              <w:rPr>
                <w:noProof/>
                <w:webHidden/>
              </w:rPr>
            </w:r>
            <w:r>
              <w:rPr>
                <w:noProof/>
                <w:webHidden/>
              </w:rPr>
              <w:fldChar w:fldCharType="separate"/>
            </w:r>
            <w:r>
              <w:rPr>
                <w:noProof/>
                <w:webHidden/>
              </w:rPr>
              <w:t>13</w:t>
            </w:r>
            <w:r>
              <w:rPr>
                <w:noProof/>
                <w:webHidden/>
              </w:rPr>
              <w:fldChar w:fldCharType="end"/>
            </w:r>
          </w:hyperlink>
        </w:p>
        <w:p w14:paraId="65B033F8" w14:textId="772B5426" w:rsidR="0091279D" w:rsidRDefault="0091279D">
          <w:pPr>
            <w:pStyle w:val="TOC2"/>
            <w:rPr>
              <w:rFonts w:eastAsiaTheme="minorEastAsia" w:cs="Mangal"/>
              <w:noProof/>
              <w:szCs w:val="20"/>
              <w:lang w:val="en-US" w:bidi="hi-IN"/>
            </w:rPr>
          </w:pPr>
          <w:hyperlink w:anchor="_Toc183431027" w:history="1">
            <w:r w:rsidRPr="001436B4">
              <w:rPr>
                <w:rStyle w:val="Hyperlink"/>
                <w:rFonts w:ascii="Times New Roman" w:hAnsi="Times New Roman" w:cs="Times New Roman"/>
                <w:noProof/>
                <w:lang w:bidi="ar-SA"/>
              </w:rPr>
              <w:t>11</w:t>
            </w:r>
            <w:r>
              <w:rPr>
                <w:rFonts w:eastAsiaTheme="minorEastAsia" w:cs="Mangal"/>
                <w:noProof/>
                <w:szCs w:val="20"/>
                <w:lang w:val="en-US" w:bidi="hi-IN"/>
              </w:rPr>
              <w:tab/>
            </w:r>
            <w:r w:rsidRPr="001436B4">
              <w:rPr>
                <w:rStyle w:val="Hyperlink"/>
                <w:rFonts w:ascii="Times New Roman" w:hAnsi="Times New Roman" w:cs="Times New Roman"/>
                <w:noProof/>
                <w:lang w:bidi="ar-SA"/>
              </w:rPr>
              <w:t>Responsibility Matrix</w:t>
            </w:r>
            <w:r>
              <w:rPr>
                <w:noProof/>
                <w:webHidden/>
              </w:rPr>
              <w:tab/>
            </w:r>
            <w:r>
              <w:rPr>
                <w:noProof/>
                <w:webHidden/>
              </w:rPr>
              <w:fldChar w:fldCharType="begin"/>
            </w:r>
            <w:r>
              <w:rPr>
                <w:noProof/>
                <w:webHidden/>
              </w:rPr>
              <w:instrText xml:space="preserve"> PAGEREF _Toc183431027 \h </w:instrText>
            </w:r>
            <w:r>
              <w:rPr>
                <w:noProof/>
                <w:webHidden/>
              </w:rPr>
            </w:r>
            <w:r>
              <w:rPr>
                <w:noProof/>
                <w:webHidden/>
              </w:rPr>
              <w:fldChar w:fldCharType="separate"/>
            </w:r>
            <w:r>
              <w:rPr>
                <w:noProof/>
                <w:webHidden/>
              </w:rPr>
              <w:t>13</w:t>
            </w:r>
            <w:r>
              <w:rPr>
                <w:noProof/>
                <w:webHidden/>
              </w:rPr>
              <w:fldChar w:fldCharType="end"/>
            </w:r>
          </w:hyperlink>
        </w:p>
        <w:p w14:paraId="33C69BCB" w14:textId="5281136B" w:rsidR="0091279D" w:rsidRDefault="0091279D">
          <w:pPr>
            <w:pStyle w:val="TOC2"/>
            <w:rPr>
              <w:rFonts w:eastAsiaTheme="minorEastAsia" w:cs="Mangal"/>
              <w:noProof/>
              <w:szCs w:val="20"/>
              <w:lang w:val="en-US" w:bidi="hi-IN"/>
            </w:rPr>
          </w:pPr>
          <w:hyperlink w:anchor="_Toc183431028" w:history="1">
            <w:r w:rsidRPr="001436B4">
              <w:rPr>
                <w:rStyle w:val="Hyperlink"/>
                <w:rFonts w:ascii="Times New Roman" w:hAnsi="Times New Roman" w:cs="Times New Roman"/>
                <w:noProof/>
                <w:lang w:bidi="ar-SA"/>
              </w:rPr>
              <w:t>12</w:t>
            </w:r>
            <w:r>
              <w:rPr>
                <w:rFonts w:eastAsiaTheme="minorEastAsia" w:cs="Mangal"/>
                <w:noProof/>
                <w:szCs w:val="20"/>
                <w:lang w:val="en-US" w:bidi="hi-IN"/>
              </w:rPr>
              <w:tab/>
            </w:r>
            <w:r w:rsidRPr="001436B4">
              <w:rPr>
                <w:rStyle w:val="Hyperlink"/>
                <w:rFonts w:ascii="Times New Roman" w:hAnsi="Times New Roman" w:cs="Times New Roman"/>
                <w:noProof/>
                <w:lang w:bidi="ar-SA"/>
              </w:rPr>
              <w:t>Warranty</w:t>
            </w:r>
            <w:r>
              <w:rPr>
                <w:noProof/>
                <w:webHidden/>
              </w:rPr>
              <w:tab/>
            </w:r>
            <w:r>
              <w:rPr>
                <w:noProof/>
                <w:webHidden/>
              </w:rPr>
              <w:fldChar w:fldCharType="begin"/>
            </w:r>
            <w:r>
              <w:rPr>
                <w:noProof/>
                <w:webHidden/>
              </w:rPr>
              <w:instrText xml:space="preserve"> PAGEREF _Toc183431028 \h </w:instrText>
            </w:r>
            <w:r>
              <w:rPr>
                <w:noProof/>
                <w:webHidden/>
              </w:rPr>
            </w:r>
            <w:r>
              <w:rPr>
                <w:noProof/>
                <w:webHidden/>
              </w:rPr>
              <w:fldChar w:fldCharType="separate"/>
            </w:r>
            <w:r>
              <w:rPr>
                <w:noProof/>
                <w:webHidden/>
              </w:rPr>
              <w:t>14</w:t>
            </w:r>
            <w:r>
              <w:rPr>
                <w:noProof/>
                <w:webHidden/>
              </w:rPr>
              <w:fldChar w:fldCharType="end"/>
            </w:r>
          </w:hyperlink>
        </w:p>
        <w:p w14:paraId="65538765" w14:textId="2CF5FE39" w:rsidR="0091279D" w:rsidRDefault="0091279D">
          <w:pPr>
            <w:pStyle w:val="TOC2"/>
            <w:rPr>
              <w:rFonts w:eastAsiaTheme="minorEastAsia" w:cs="Mangal"/>
              <w:noProof/>
              <w:szCs w:val="20"/>
              <w:lang w:val="en-US" w:bidi="hi-IN"/>
            </w:rPr>
          </w:pPr>
          <w:hyperlink w:anchor="_Toc183431029" w:history="1">
            <w:r w:rsidRPr="001436B4">
              <w:rPr>
                <w:rStyle w:val="Hyperlink"/>
                <w:rFonts w:ascii="Times New Roman" w:hAnsi="Times New Roman" w:cs="Times New Roman"/>
                <w:noProof/>
                <w:lang w:bidi="ar-SA"/>
              </w:rPr>
              <w:t>13</w:t>
            </w:r>
            <w:r>
              <w:rPr>
                <w:rFonts w:eastAsiaTheme="minorEastAsia" w:cs="Mangal"/>
                <w:noProof/>
                <w:szCs w:val="20"/>
                <w:lang w:val="en-US" w:bidi="hi-IN"/>
              </w:rPr>
              <w:tab/>
            </w:r>
            <w:r w:rsidRPr="001436B4">
              <w:rPr>
                <w:rStyle w:val="Hyperlink"/>
                <w:rFonts w:ascii="Times New Roman" w:hAnsi="Times New Roman" w:cs="Times New Roman"/>
                <w:noProof/>
                <w:lang w:bidi="ar-SA"/>
              </w:rPr>
              <w:t>Accident Liability:</w:t>
            </w:r>
            <w:r>
              <w:rPr>
                <w:noProof/>
                <w:webHidden/>
              </w:rPr>
              <w:tab/>
            </w:r>
            <w:r>
              <w:rPr>
                <w:noProof/>
                <w:webHidden/>
              </w:rPr>
              <w:fldChar w:fldCharType="begin"/>
            </w:r>
            <w:r>
              <w:rPr>
                <w:noProof/>
                <w:webHidden/>
              </w:rPr>
              <w:instrText xml:space="preserve"> PAGEREF _Toc183431029 \h </w:instrText>
            </w:r>
            <w:r>
              <w:rPr>
                <w:noProof/>
                <w:webHidden/>
              </w:rPr>
            </w:r>
            <w:r>
              <w:rPr>
                <w:noProof/>
                <w:webHidden/>
              </w:rPr>
              <w:fldChar w:fldCharType="separate"/>
            </w:r>
            <w:r>
              <w:rPr>
                <w:noProof/>
                <w:webHidden/>
              </w:rPr>
              <w:t>14</w:t>
            </w:r>
            <w:r>
              <w:rPr>
                <w:noProof/>
                <w:webHidden/>
              </w:rPr>
              <w:fldChar w:fldCharType="end"/>
            </w:r>
          </w:hyperlink>
        </w:p>
        <w:p w14:paraId="507E26ED" w14:textId="5EE53369" w:rsidR="0091279D" w:rsidRDefault="0091279D">
          <w:pPr>
            <w:pStyle w:val="TOC2"/>
            <w:rPr>
              <w:rFonts w:eastAsiaTheme="minorEastAsia" w:cs="Mangal"/>
              <w:noProof/>
              <w:szCs w:val="20"/>
              <w:lang w:val="en-US" w:bidi="hi-IN"/>
            </w:rPr>
          </w:pPr>
          <w:hyperlink w:anchor="_Toc183431030" w:history="1">
            <w:r w:rsidRPr="001436B4">
              <w:rPr>
                <w:rStyle w:val="Hyperlink"/>
                <w:rFonts w:ascii="Times New Roman" w:hAnsi="Times New Roman" w:cs="Times New Roman"/>
                <w:noProof/>
                <w:lang w:bidi="ar-SA"/>
              </w:rPr>
              <w:t>14</w:t>
            </w:r>
            <w:r>
              <w:rPr>
                <w:rFonts w:eastAsiaTheme="minorEastAsia" w:cs="Mangal"/>
                <w:noProof/>
                <w:szCs w:val="20"/>
                <w:lang w:val="en-US" w:bidi="hi-IN"/>
              </w:rPr>
              <w:tab/>
            </w:r>
            <w:r w:rsidRPr="001436B4">
              <w:rPr>
                <w:rStyle w:val="Hyperlink"/>
                <w:rFonts w:ascii="Times New Roman" w:hAnsi="Times New Roman" w:cs="Times New Roman"/>
                <w:noProof/>
                <w:lang w:bidi="ar-SA"/>
              </w:rPr>
              <w:t>Site Clearance:</w:t>
            </w:r>
            <w:r>
              <w:rPr>
                <w:noProof/>
                <w:webHidden/>
              </w:rPr>
              <w:tab/>
            </w:r>
            <w:r>
              <w:rPr>
                <w:noProof/>
                <w:webHidden/>
              </w:rPr>
              <w:fldChar w:fldCharType="begin"/>
            </w:r>
            <w:r>
              <w:rPr>
                <w:noProof/>
                <w:webHidden/>
              </w:rPr>
              <w:instrText xml:space="preserve"> PAGEREF _Toc183431030 \h </w:instrText>
            </w:r>
            <w:r>
              <w:rPr>
                <w:noProof/>
                <w:webHidden/>
              </w:rPr>
            </w:r>
            <w:r>
              <w:rPr>
                <w:noProof/>
                <w:webHidden/>
              </w:rPr>
              <w:fldChar w:fldCharType="separate"/>
            </w:r>
            <w:r>
              <w:rPr>
                <w:noProof/>
                <w:webHidden/>
              </w:rPr>
              <w:t>14</w:t>
            </w:r>
            <w:r>
              <w:rPr>
                <w:noProof/>
                <w:webHidden/>
              </w:rPr>
              <w:fldChar w:fldCharType="end"/>
            </w:r>
          </w:hyperlink>
        </w:p>
        <w:p w14:paraId="12A827E5" w14:textId="7BC37B60" w:rsidR="0091279D" w:rsidRDefault="0091279D">
          <w:pPr>
            <w:pStyle w:val="TOC2"/>
            <w:rPr>
              <w:rFonts w:eastAsiaTheme="minorEastAsia" w:cs="Mangal"/>
              <w:noProof/>
              <w:szCs w:val="20"/>
              <w:lang w:val="en-US" w:bidi="hi-IN"/>
            </w:rPr>
          </w:pPr>
          <w:hyperlink w:anchor="_Toc183431031" w:history="1">
            <w:r w:rsidRPr="001436B4">
              <w:rPr>
                <w:rStyle w:val="Hyperlink"/>
                <w:rFonts w:ascii="Times New Roman" w:hAnsi="Times New Roman" w:cs="Times New Roman"/>
                <w:noProof/>
                <w:lang w:bidi="ar-SA"/>
              </w:rPr>
              <w:t>15</w:t>
            </w:r>
            <w:r>
              <w:rPr>
                <w:rFonts w:eastAsiaTheme="minorEastAsia" w:cs="Mangal"/>
                <w:noProof/>
                <w:szCs w:val="20"/>
                <w:lang w:val="en-US" w:bidi="hi-IN"/>
              </w:rPr>
              <w:tab/>
            </w:r>
            <w:r w:rsidRPr="001436B4">
              <w:rPr>
                <w:rStyle w:val="Hyperlink"/>
                <w:rFonts w:ascii="Times New Roman" w:hAnsi="Times New Roman" w:cs="Times New Roman"/>
                <w:noProof/>
                <w:lang w:bidi="ar-SA"/>
              </w:rPr>
              <w:t>Facilities Provided by ITER-India</w:t>
            </w:r>
            <w:r>
              <w:rPr>
                <w:noProof/>
                <w:webHidden/>
              </w:rPr>
              <w:tab/>
            </w:r>
            <w:r>
              <w:rPr>
                <w:noProof/>
                <w:webHidden/>
              </w:rPr>
              <w:fldChar w:fldCharType="begin"/>
            </w:r>
            <w:r>
              <w:rPr>
                <w:noProof/>
                <w:webHidden/>
              </w:rPr>
              <w:instrText xml:space="preserve"> PAGEREF _Toc183431031 \h </w:instrText>
            </w:r>
            <w:r>
              <w:rPr>
                <w:noProof/>
                <w:webHidden/>
              </w:rPr>
            </w:r>
            <w:r>
              <w:rPr>
                <w:noProof/>
                <w:webHidden/>
              </w:rPr>
              <w:fldChar w:fldCharType="separate"/>
            </w:r>
            <w:r>
              <w:rPr>
                <w:noProof/>
                <w:webHidden/>
              </w:rPr>
              <w:t>14</w:t>
            </w:r>
            <w:r>
              <w:rPr>
                <w:noProof/>
                <w:webHidden/>
              </w:rPr>
              <w:fldChar w:fldCharType="end"/>
            </w:r>
          </w:hyperlink>
        </w:p>
        <w:p w14:paraId="580F2ED7" w14:textId="0E2A0A9C" w:rsidR="0091279D" w:rsidRDefault="0091279D">
          <w:pPr>
            <w:pStyle w:val="TOC2"/>
            <w:rPr>
              <w:rFonts w:eastAsiaTheme="minorEastAsia" w:cs="Mangal"/>
              <w:noProof/>
              <w:szCs w:val="20"/>
              <w:lang w:val="en-US" w:bidi="hi-IN"/>
            </w:rPr>
          </w:pPr>
          <w:hyperlink w:anchor="_Toc183431032" w:history="1">
            <w:r w:rsidRPr="001436B4">
              <w:rPr>
                <w:rStyle w:val="Hyperlink"/>
                <w:rFonts w:ascii="Times New Roman" w:hAnsi="Times New Roman" w:cs="Times New Roman"/>
                <w:noProof/>
                <w:lang w:bidi="ar-SA"/>
              </w:rPr>
              <w:t>16</w:t>
            </w:r>
            <w:r>
              <w:rPr>
                <w:rFonts w:eastAsiaTheme="minorEastAsia" w:cs="Mangal"/>
                <w:noProof/>
                <w:szCs w:val="20"/>
                <w:lang w:val="en-US" w:bidi="hi-IN"/>
              </w:rPr>
              <w:tab/>
            </w:r>
            <w:r w:rsidRPr="001436B4">
              <w:rPr>
                <w:rStyle w:val="Hyperlink"/>
                <w:rFonts w:ascii="Times New Roman" w:hAnsi="Times New Roman" w:cs="Times New Roman"/>
                <w:noProof/>
                <w:lang w:bidi="ar-SA"/>
              </w:rPr>
              <w:t>Mode of Payment and Payment Schedule</w:t>
            </w:r>
            <w:r>
              <w:rPr>
                <w:noProof/>
                <w:webHidden/>
              </w:rPr>
              <w:tab/>
            </w:r>
            <w:r>
              <w:rPr>
                <w:noProof/>
                <w:webHidden/>
              </w:rPr>
              <w:fldChar w:fldCharType="begin"/>
            </w:r>
            <w:r>
              <w:rPr>
                <w:noProof/>
                <w:webHidden/>
              </w:rPr>
              <w:instrText xml:space="preserve"> PAGEREF _Toc183431032 \h </w:instrText>
            </w:r>
            <w:r>
              <w:rPr>
                <w:noProof/>
                <w:webHidden/>
              </w:rPr>
            </w:r>
            <w:r>
              <w:rPr>
                <w:noProof/>
                <w:webHidden/>
              </w:rPr>
              <w:fldChar w:fldCharType="separate"/>
            </w:r>
            <w:r>
              <w:rPr>
                <w:noProof/>
                <w:webHidden/>
              </w:rPr>
              <w:t>14</w:t>
            </w:r>
            <w:r>
              <w:rPr>
                <w:noProof/>
                <w:webHidden/>
              </w:rPr>
              <w:fldChar w:fldCharType="end"/>
            </w:r>
          </w:hyperlink>
        </w:p>
        <w:p w14:paraId="5984E637" w14:textId="6CEF49C3" w:rsidR="0091279D" w:rsidRDefault="0091279D">
          <w:pPr>
            <w:pStyle w:val="TOC2"/>
            <w:rPr>
              <w:rFonts w:eastAsiaTheme="minorEastAsia" w:cs="Mangal"/>
              <w:noProof/>
              <w:szCs w:val="20"/>
              <w:lang w:val="en-US" w:bidi="hi-IN"/>
            </w:rPr>
          </w:pPr>
          <w:hyperlink w:anchor="_Toc183431033" w:history="1">
            <w:r w:rsidRPr="001436B4">
              <w:rPr>
                <w:rStyle w:val="Hyperlink"/>
                <w:rFonts w:ascii="Times New Roman" w:hAnsi="Times New Roman" w:cs="Times New Roman"/>
                <w:noProof/>
                <w:lang w:bidi="ar-SA"/>
              </w:rPr>
              <w:t>17</w:t>
            </w:r>
            <w:r>
              <w:rPr>
                <w:rFonts w:eastAsiaTheme="minorEastAsia" w:cs="Mangal"/>
                <w:noProof/>
                <w:szCs w:val="20"/>
                <w:lang w:val="en-US" w:bidi="hi-IN"/>
              </w:rPr>
              <w:tab/>
            </w:r>
            <w:r w:rsidRPr="001436B4">
              <w:rPr>
                <w:rStyle w:val="Hyperlink"/>
                <w:rFonts w:ascii="Times New Roman" w:hAnsi="Times New Roman" w:cs="Times New Roman"/>
                <w:noProof/>
                <w:lang w:bidi="ar-SA"/>
              </w:rPr>
              <w:t>Compliance Sheet</w:t>
            </w:r>
            <w:r>
              <w:rPr>
                <w:noProof/>
                <w:webHidden/>
              </w:rPr>
              <w:tab/>
            </w:r>
            <w:r>
              <w:rPr>
                <w:noProof/>
                <w:webHidden/>
              </w:rPr>
              <w:fldChar w:fldCharType="begin"/>
            </w:r>
            <w:r>
              <w:rPr>
                <w:noProof/>
                <w:webHidden/>
              </w:rPr>
              <w:instrText xml:space="preserve"> PAGEREF _Toc183431033 \h </w:instrText>
            </w:r>
            <w:r>
              <w:rPr>
                <w:noProof/>
                <w:webHidden/>
              </w:rPr>
            </w:r>
            <w:r>
              <w:rPr>
                <w:noProof/>
                <w:webHidden/>
              </w:rPr>
              <w:fldChar w:fldCharType="separate"/>
            </w:r>
            <w:r>
              <w:rPr>
                <w:noProof/>
                <w:webHidden/>
              </w:rPr>
              <w:t>15</w:t>
            </w:r>
            <w:r>
              <w:rPr>
                <w:noProof/>
                <w:webHidden/>
              </w:rPr>
              <w:fldChar w:fldCharType="end"/>
            </w:r>
          </w:hyperlink>
        </w:p>
        <w:p w14:paraId="5A80AC56" w14:textId="21D7FC50" w:rsidR="0091279D" w:rsidRDefault="0091279D">
          <w:pPr>
            <w:pStyle w:val="TOC3"/>
            <w:tabs>
              <w:tab w:val="left" w:pos="1100"/>
              <w:tab w:val="right" w:leader="dot" w:pos="9402"/>
            </w:tabs>
            <w:rPr>
              <w:rFonts w:eastAsiaTheme="minorEastAsia" w:cs="Mangal"/>
              <w:noProof/>
              <w:szCs w:val="20"/>
              <w:lang w:val="en-US" w:bidi="hi-IN"/>
            </w:rPr>
          </w:pPr>
          <w:hyperlink w:anchor="_Toc183431034" w:history="1">
            <w:r w:rsidRPr="001436B4">
              <w:rPr>
                <w:rStyle w:val="Hyperlink"/>
                <w:rFonts w:ascii="Times New Roman" w:hAnsi="Times New Roman" w:cs="Times New Roman"/>
                <w:noProof/>
                <w:lang w:bidi="ar-SA"/>
              </w:rPr>
              <w:t>17.1</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Industrial Enclosure</w:t>
            </w:r>
            <w:r>
              <w:rPr>
                <w:noProof/>
                <w:webHidden/>
              </w:rPr>
              <w:tab/>
            </w:r>
            <w:r>
              <w:rPr>
                <w:noProof/>
                <w:webHidden/>
              </w:rPr>
              <w:fldChar w:fldCharType="begin"/>
            </w:r>
            <w:r>
              <w:rPr>
                <w:noProof/>
                <w:webHidden/>
              </w:rPr>
              <w:instrText xml:space="preserve"> PAGEREF _Toc183431034 \h </w:instrText>
            </w:r>
            <w:r>
              <w:rPr>
                <w:noProof/>
                <w:webHidden/>
              </w:rPr>
            </w:r>
            <w:r>
              <w:rPr>
                <w:noProof/>
                <w:webHidden/>
              </w:rPr>
              <w:fldChar w:fldCharType="separate"/>
            </w:r>
            <w:r>
              <w:rPr>
                <w:noProof/>
                <w:webHidden/>
              </w:rPr>
              <w:t>15</w:t>
            </w:r>
            <w:r>
              <w:rPr>
                <w:noProof/>
                <w:webHidden/>
              </w:rPr>
              <w:fldChar w:fldCharType="end"/>
            </w:r>
          </w:hyperlink>
        </w:p>
        <w:p w14:paraId="15604FB6" w14:textId="7A3251CF" w:rsidR="0091279D" w:rsidRDefault="0091279D">
          <w:pPr>
            <w:pStyle w:val="TOC3"/>
            <w:tabs>
              <w:tab w:val="left" w:pos="1100"/>
              <w:tab w:val="right" w:leader="dot" w:pos="9402"/>
            </w:tabs>
            <w:rPr>
              <w:rFonts w:eastAsiaTheme="minorEastAsia" w:cs="Mangal"/>
              <w:noProof/>
              <w:szCs w:val="20"/>
              <w:lang w:val="en-US" w:bidi="hi-IN"/>
            </w:rPr>
          </w:pPr>
          <w:hyperlink w:anchor="_Toc183431035" w:history="1">
            <w:r w:rsidRPr="001436B4">
              <w:rPr>
                <w:rStyle w:val="Hyperlink"/>
                <w:rFonts w:ascii="Times New Roman" w:hAnsi="Times New Roman" w:cs="Times New Roman"/>
                <w:noProof/>
                <w:lang w:bidi="ar-SA"/>
              </w:rPr>
              <w:t>17.2</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Exhaust Fans</w:t>
            </w:r>
            <w:r>
              <w:rPr>
                <w:noProof/>
                <w:webHidden/>
              </w:rPr>
              <w:tab/>
            </w:r>
            <w:r>
              <w:rPr>
                <w:noProof/>
                <w:webHidden/>
              </w:rPr>
              <w:fldChar w:fldCharType="begin"/>
            </w:r>
            <w:r>
              <w:rPr>
                <w:noProof/>
                <w:webHidden/>
              </w:rPr>
              <w:instrText xml:space="preserve"> PAGEREF _Toc183431035 \h </w:instrText>
            </w:r>
            <w:r>
              <w:rPr>
                <w:noProof/>
                <w:webHidden/>
              </w:rPr>
            </w:r>
            <w:r>
              <w:rPr>
                <w:noProof/>
                <w:webHidden/>
              </w:rPr>
              <w:fldChar w:fldCharType="separate"/>
            </w:r>
            <w:r>
              <w:rPr>
                <w:noProof/>
                <w:webHidden/>
              </w:rPr>
              <w:t>15</w:t>
            </w:r>
            <w:r>
              <w:rPr>
                <w:noProof/>
                <w:webHidden/>
              </w:rPr>
              <w:fldChar w:fldCharType="end"/>
            </w:r>
          </w:hyperlink>
        </w:p>
        <w:p w14:paraId="2ADEC53F" w14:textId="3E6B2DB8" w:rsidR="0091279D" w:rsidRDefault="0091279D">
          <w:pPr>
            <w:pStyle w:val="TOC3"/>
            <w:tabs>
              <w:tab w:val="left" w:pos="1100"/>
              <w:tab w:val="right" w:leader="dot" w:pos="9402"/>
            </w:tabs>
            <w:rPr>
              <w:rFonts w:eastAsiaTheme="minorEastAsia" w:cs="Mangal"/>
              <w:noProof/>
              <w:szCs w:val="20"/>
              <w:lang w:val="en-US" w:bidi="hi-IN"/>
            </w:rPr>
          </w:pPr>
          <w:hyperlink w:anchor="_Toc183431036" w:history="1">
            <w:r w:rsidRPr="001436B4">
              <w:rPr>
                <w:rStyle w:val="Hyperlink"/>
                <w:rFonts w:ascii="Times New Roman" w:hAnsi="Times New Roman" w:cs="Times New Roman"/>
                <w:noProof/>
                <w:lang w:bidi="ar-SA"/>
              </w:rPr>
              <w:t>17.3</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Tower Lamp</w:t>
            </w:r>
            <w:r>
              <w:rPr>
                <w:noProof/>
                <w:webHidden/>
              </w:rPr>
              <w:tab/>
            </w:r>
            <w:r>
              <w:rPr>
                <w:noProof/>
                <w:webHidden/>
              </w:rPr>
              <w:fldChar w:fldCharType="begin"/>
            </w:r>
            <w:r>
              <w:rPr>
                <w:noProof/>
                <w:webHidden/>
              </w:rPr>
              <w:instrText xml:space="preserve"> PAGEREF _Toc183431036 \h </w:instrText>
            </w:r>
            <w:r>
              <w:rPr>
                <w:noProof/>
                <w:webHidden/>
              </w:rPr>
            </w:r>
            <w:r>
              <w:rPr>
                <w:noProof/>
                <w:webHidden/>
              </w:rPr>
              <w:fldChar w:fldCharType="separate"/>
            </w:r>
            <w:r>
              <w:rPr>
                <w:noProof/>
                <w:webHidden/>
              </w:rPr>
              <w:t>16</w:t>
            </w:r>
            <w:r>
              <w:rPr>
                <w:noProof/>
                <w:webHidden/>
              </w:rPr>
              <w:fldChar w:fldCharType="end"/>
            </w:r>
          </w:hyperlink>
        </w:p>
        <w:p w14:paraId="3F41CA58" w14:textId="05C75D20" w:rsidR="0091279D" w:rsidRDefault="0091279D">
          <w:pPr>
            <w:pStyle w:val="TOC3"/>
            <w:tabs>
              <w:tab w:val="left" w:pos="1100"/>
              <w:tab w:val="right" w:leader="dot" w:pos="9402"/>
            </w:tabs>
            <w:rPr>
              <w:rFonts w:eastAsiaTheme="minorEastAsia" w:cs="Mangal"/>
              <w:noProof/>
              <w:szCs w:val="20"/>
              <w:lang w:val="en-US" w:bidi="hi-IN"/>
            </w:rPr>
          </w:pPr>
          <w:hyperlink w:anchor="_Toc183431037" w:history="1">
            <w:r w:rsidRPr="001436B4">
              <w:rPr>
                <w:rStyle w:val="Hyperlink"/>
                <w:rFonts w:ascii="Times New Roman" w:hAnsi="Times New Roman" w:cs="Times New Roman"/>
                <w:noProof/>
                <w:lang w:bidi="ar-SA"/>
              </w:rPr>
              <w:t>17.4</w:t>
            </w:r>
            <w:r>
              <w:rPr>
                <w:rFonts w:eastAsiaTheme="minorEastAsia" w:cs="Mangal"/>
                <w:noProof/>
                <w:szCs w:val="20"/>
                <w:lang w:val="en-US" w:bidi="hi-IN"/>
              </w:rPr>
              <w:tab/>
            </w:r>
            <w:r w:rsidRPr="001436B4">
              <w:rPr>
                <w:rStyle w:val="Hyperlink"/>
                <w:rFonts w:ascii="Times New Roman" w:hAnsi="Times New Roman" w:cs="Times New Roman"/>
                <w:noProof/>
                <w:lang w:bidi="ar-SA"/>
              </w:rPr>
              <w:t>Technical Specifications for the MCCBs &amp; MCBs</w:t>
            </w:r>
            <w:r>
              <w:rPr>
                <w:noProof/>
                <w:webHidden/>
              </w:rPr>
              <w:tab/>
            </w:r>
            <w:r>
              <w:rPr>
                <w:noProof/>
                <w:webHidden/>
              </w:rPr>
              <w:fldChar w:fldCharType="begin"/>
            </w:r>
            <w:r>
              <w:rPr>
                <w:noProof/>
                <w:webHidden/>
              </w:rPr>
              <w:instrText xml:space="preserve"> PAGEREF _Toc183431037 \h </w:instrText>
            </w:r>
            <w:r>
              <w:rPr>
                <w:noProof/>
                <w:webHidden/>
              </w:rPr>
            </w:r>
            <w:r>
              <w:rPr>
                <w:noProof/>
                <w:webHidden/>
              </w:rPr>
              <w:fldChar w:fldCharType="separate"/>
            </w:r>
            <w:r>
              <w:rPr>
                <w:noProof/>
                <w:webHidden/>
              </w:rPr>
              <w:t>16</w:t>
            </w:r>
            <w:r>
              <w:rPr>
                <w:noProof/>
                <w:webHidden/>
              </w:rPr>
              <w:fldChar w:fldCharType="end"/>
            </w:r>
          </w:hyperlink>
        </w:p>
        <w:p w14:paraId="59FC5E3F" w14:textId="55753041" w:rsidR="0091279D" w:rsidRDefault="0091279D">
          <w:pPr>
            <w:pStyle w:val="TOC3"/>
            <w:tabs>
              <w:tab w:val="left" w:pos="1100"/>
              <w:tab w:val="right" w:leader="dot" w:pos="9402"/>
            </w:tabs>
            <w:rPr>
              <w:rFonts w:eastAsiaTheme="minorEastAsia" w:cs="Mangal"/>
              <w:noProof/>
              <w:szCs w:val="20"/>
              <w:lang w:val="en-US" w:bidi="hi-IN"/>
            </w:rPr>
          </w:pPr>
          <w:hyperlink w:anchor="_Toc183431038" w:history="1">
            <w:r w:rsidRPr="001436B4">
              <w:rPr>
                <w:rStyle w:val="Hyperlink"/>
                <w:rFonts w:ascii="Times New Roman" w:hAnsi="Times New Roman" w:cs="Times New Roman"/>
                <w:noProof/>
                <w:lang w:bidi="ar-SA"/>
              </w:rPr>
              <w:t>17.5</w:t>
            </w:r>
            <w:r>
              <w:rPr>
                <w:rFonts w:eastAsiaTheme="minorEastAsia" w:cs="Mangal"/>
                <w:noProof/>
                <w:szCs w:val="20"/>
                <w:lang w:val="en-US" w:bidi="hi-IN"/>
              </w:rPr>
              <w:tab/>
            </w:r>
            <w:r w:rsidRPr="001436B4">
              <w:rPr>
                <w:rStyle w:val="Hyperlink"/>
                <w:rFonts w:ascii="Times New Roman" w:hAnsi="Times New Roman" w:cs="Times New Roman"/>
                <w:noProof/>
                <w:lang w:bidi="ar-SA"/>
              </w:rPr>
              <w:t>Bill of Material</w:t>
            </w:r>
            <w:r>
              <w:rPr>
                <w:noProof/>
                <w:webHidden/>
              </w:rPr>
              <w:tab/>
            </w:r>
            <w:r>
              <w:rPr>
                <w:noProof/>
                <w:webHidden/>
              </w:rPr>
              <w:fldChar w:fldCharType="begin"/>
            </w:r>
            <w:r>
              <w:rPr>
                <w:noProof/>
                <w:webHidden/>
              </w:rPr>
              <w:instrText xml:space="preserve"> PAGEREF _Toc183431038 \h </w:instrText>
            </w:r>
            <w:r>
              <w:rPr>
                <w:noProof/>
                <w:webHidden/>
              </w:rPr>
            </w:r>
            <w:r>
              <w:rPr>
                <w:noProof/>
                <w:webHidden/>
              </w:rPr>
              <w:fldChar w:fldCharType="separate"/>
            </w:r>
            <w:r>
              <w:rPr>
                <w:noProof/>
                <w:webHidden/>
              </w:rPr>
              <w:t>17</w:t>
            </w:r>
            <w:r>
              <w:rPr>
                <w:noProof/>
                <w:webHidden/>
              </w:rPr>
              <w:fldChar w:fldCharType="end"/>
            </w:r>
          </w:hyperlink>
        </w:p>
        <w:p w14:paraId="41B86D47" w14:textId="23762E0E" w:rsidR="0091279D" w:rsidRDefault="0091279D">
          <w:pPr>
            <w:pStyle w:val="TOC2"/>
            <w:rPr>
              <w:rFonts w:eastAsiaTheme="minorEastAsia" w:cs="Mangal"/>
              <w:noProof/>
              <w:szCs w:val="20"/>
              <w:lang w:val="en-US" w:bidi="hi-IN"/>
            </w:rPr>
          </w:pPr>
          <w:hyperlink w:anchor="_Toc183431039" w:history="1">
            <w:r w:rsidRPr="001436B4">
              <w:rPr>
                <w:rStyle w:val="Hyperlink"/>
                <w:rFonts w:ascii="Times New Roman" w:hAnsi="Times New Roman" w:cs="Times New Roman"/>
                <w:noProof/>
                <w:lang w:bidi="ar-SA"/>
              </w:rPr>
              <w:t>18</w:t>
            </w:r>
            <w:r>
              <w:rPr>
                <w:rFonts w:eastAsiaTheme="minorEastAsia" w:cs="Mangal"/>
                <w:noProof/>
                <w:szCs w:val="20"/>
                <w:lang w:val="en-US" w:bidi="hi-IN"/>
              </w:rPr>
              <w:tab/>
            </w:r>
            <w:r w:rsidRPr="001436B4">
              <w:rPr>
                <w:rStyle w:val="Hyperlink"/>
                <w:rFonts w:ascii="Times New Roman" w:hAnsi="Times New Roman" w:cs="Times New Roman"/>
                <w:noProof/>
                <w:lang w:bidi="ar-SA"/>
              </w:rPr>
              <w:t>Annexures</w:t>
            </w:r>
            <w:r>
              <w:rPr>
                <w:noProof/>
                <w:webHidden/>
              </w:rPr>
              <w:tab/>
            </w:r>
            <w:r>
              <w:rPr>
                <w:noProof/>
                <w:webHidden/>
              </w:rPr>
              <w:fldChar w:fldCharType="begin"/>
            </w:r>
            <w:r>
              <w:rPr>
                <w:noProof/>
                <w:webHidden/>
              </w:rPr>
              <w:instrText xml:space="preserve"> PAGEREF _Toc183431039 \h </w:instrText>
            </w:r>
            <w:r>
              <w:rPr>
                <w:noProof/>
                <w:webHidden/>
              </w:rPr>
            </w:r>
            <w:r>
              <w:rPr>
                <w:noProof/>
                <w:webHidden/>
              </w:rPr>
              <w:fldChar w:fldCharType="separate"/>
            </w:r>
            <w:r>
              <w:rPr>
                <w:noProof/>
                <w:webHidden/>
              </w:rPr>
              <w:t>18</w:t>
            </w:r>
            <w:r>
              <w:rPr>
                <w:noProof/>
                <w:webHidden/>
              </w:rPr>
              <w:fldChar w:fldCharType="end"/>
            </w:r>
          </w:hyperlink>
        </w:p>
        <w:p w14:paraId="5B452731" w14:textId="2692FDE3" w:rsidR="0091279D" w:rsidRDefault="0091279D">
          <w:pPr>
            <w:pStyle w:val="TOC2"/>
            <w:rPr>
              <w:rFonts w:eastAsiaTheme="minorEastAsia" w:cs="Mangal"/>
              <w:noProof/>
              <w:szCs w:val="20"/>
              <w:lang w:val="en-US" w:bidi="hi-IN"/>
            </w:rPr>
          </w:pPr>
          <w:hyperlink w:anchor="_Toc183431040" w:history="1">
            <w:r w:rsidRPr="001436B4">
              <w:rPr>
                <w:rStyle w:val="Hyperlink"/>
                <w:rFonts w:ascii="Times New Roman" w:hAnsi="Times New Roman" w:cs="Times New Roman"/>
                <w:noProof/>
                <w:lang w:bidi="ar-SA"/>
              </w:rPr>
              <w:t>Annexure-A Electrical Drawings</w:t>
            </w:r>
            <w:r>
              <w:rPr>
                <w:noProof/>
                <w:webHidden/>
              </w:rPr>
              <w:tab/>
            </w:r>
            <w:r>
              <w:rPr>
                <w:noProof/>
                <w:webHidden/>
              </w:rPr>
              <w:fldChar w:fldCharType="begin"/>
            </w:r>
            <w:r>
              <w:rPr>
                <w:noProof/>
                <w:webHidden/>
              </w:rPr>
              <w:instrText xml:space="preserve"> PAGEREF _Toc183431040 \h </w:instrText>
            </w:r>
            <w:r>
              <w:rPr>
                <w:noProof/>
                <w:webHidden/>
              </w:rPr>
            </w:r>
            <w:r>
              <w:rPr>
                <w:noProof/>
                <w:webHidden/>
              </w:rPr>
              <w:fldChar w:fldCharType="separate"/>
            </w:r>
            <w:r>
              <w:rPr>
                <w:noProof/>
                <w:webHidden/>
              </w:rPr>
              <w:t>18</w:t>
            </w:r>
            <w:r>
              <w:rPr>
                <w:noProof/>
                <w:webHidden/>
              </w:rPr>
              <w:fldChar w:fldCharType="end"/>
            </w:r>
          </w:hyperlink>
        </w:p>
        <w:p w14:paraId="06FD59F2" w14:textId="71703BA5" w:rsidR="0091279D" w:rsidRDefault="0091279D">
          <w:pPr>
            <w:pStyle w:val="TOC2"/>
            <w:rPr>
              <w:rFonts w:eastAsiaTheme="minorEastAsia" w:cs="Mangal"/>
              <w:noProof/>
              <w:szCs w:val="20"/>
              <w:lang w:val="en-US" w:bidi="hi-IN"/>
            </w:rPr>
          </w:pPr>
          <w:hyperlink w:anchor="_Toc183431041" w:history="1">
            <w:r w:rsidRPr="001436B4">
              <w:rPr>
                <w:rStyle w:val="Hyperlink"/>
                <w:rFonts w:ascii="Times New Roman" w:hAnsi="Times New Roman" w:cs="Times New Roman"/>
                <w:noProof/>
                <w:lang w:bidi="ar-SA"/>
              </w:rPr>
              <w:t>Annexure-B: Site Visit(optional)</w:t>
            </w:r>
            <w:r>
              <w:rPr>
                <w:noProof/>
                <w:webHidden/>
              </w:rPr>
              <w:tab/>
            </w:r>
            <w:r>
              <w:rPr>
                <w:noProof/>
                <w:webHidden/>
              </w:rPr>
              <w:fldChar w:fldCharType="begin"/>
            </w:r>
            <w:r>
              <w:rPr>
                <w:noProof/>
                <w:webHidden/>
              </w:rPr>
              <w:instrText xml:space="preserve"> PAGEREF _Toc183431041 \h </w:instrText>
            </w:r>
            <w:r>
              <w:rPr>
                <w:noProof/>
                <w:webHidden/>
              </w:rPr>
            </w:r>
            <w:r>
              <w:rPr>
                <w:noProof/>
                <w:webHidden/>
              </w:rPr>
              <w:fldChar w:fldCharType="separate"/>
            </w:r>
            <w:r>
              <w:rPr>
                <w:noProof/>
                <w:webHidden/>
              </w:rPr>
              <w:t>20</w:t>
            </w:r>
            <w:r>
              <w:rPr>
                <w:noProof/>
                <w:webHidden/>
              </w:rPr>
              <w:fldChar w:fldCharType="end"/>
            </w:r>
          </w:hyperlink>
        </w:p>
        <w:p w14:paraId="407055E8" w14:textId="3ED37B06" w:rsidR="0091279D" w:rsidRDefault="0091279D">
          <w:pPr>
            <w:pStyle w:val="TOC3"/>
            <w:tabs>
              <w:tab w:val="right" w:leader="dot" w:pos="9402"/>
            </w:tabs>
            <w:rPr>
              <w:rFonts w:eastAsiaTheme="minorEastAsia" w:cs="Mangal"/>
              <w:noProof/>
              <w:szCs w:val="20"/>
              <w:lang w:val="en-US" w:bidi="hi-IN"/>
            </w:rPr>
          </w:pPr>
          <w:hyperlink w:anchor="_Toc183431042" w:history="1">
            <w:r w:rsidRPr="001436B4">
              <w:rPr>
                <w:rStyle w:val="Hyperlink"/>
                <w:noProof/>
              </w:rPr>
              <w:t>ITER-INDIA, INSTITUTE FOR PLASMA RESEARCH</w:t>
            </w:r>
            <w:r>
              <w:rPr>
                <w:noProof/>
                <w:webHidden/>
              </w:rPr>
              <w:tab/>
            </w:r>
            <w:r>
              <w:rPr>
                <w:noProof/>
                <w:webHidden/>
              </w:rPr>
              <w:fldChar w:fldCharType="begin"/>
            </w:r>
            <w:r>
              <w:rPr>
                <w:noProof/>
                <w:webHidden/>
              </w:rPr>
              <w:instrText xml:space="preserve"> PAGEREF _Toc183431042 \h </w:instrText>
            </w:r>
            <w:r>
              <w:rPr>
                <w:noProof/>
                <w:webHidden/>
              </w:rPr>
            </w:r>
            <w:r>
              <w:rPr>
                <w:noProof/>
                <w:webHidden/>
              </w:rPr>
              <w:fldChar w:fldCharType="separate"/>
            </w:r>
            <w:r>
              <w:rPr>
                <w:noProof/>
                <w:webHidden/>
              </w:rPr>
              <w:t>20</w:t>
            </w:r>
            <w:r>
              <w:rPr>
                <w:noProof/>
                <w:webHidden/>
              </w:rPr>
              <w:fldChar w:fldCharType="end"/>
            </w:r>
          </w:hyperlink>
        </w:p>
        <w:p w14:paraId="309C7994" w14:textId="5349B595" w:rsidR="0091279D" w:rsidRDefault="0091279D">
          <w:pPr>
            <w:pStyle w:val="TOC2"/>
            <w:rPr>
              <w:rFonts w:eastAsiaTheme="minorEastAsia" w:cs="Mangal"/>
              <w:noProof/>
              <w:szCs w:val="20"/>
              <w:lang w:val="en-US" w:bidi="hi-IN"/>
            </w:rPr>
          </w:pPr>
          <w:hyperlink w:anchor="_Toc183431043" w:history="1">
            <w:r w:rsidRPr="001436B4">
              <w:rPr>
                <w:rStyle w:val="Hyperlink"/>
                <w:rFonts w:ascii="Times New Roman" w:hAnsi="Times New Roman" w:cs="Times New Roman"/>
                <w:noProof/>
                <w:lang w:bidi="ar-SA"/>
              </w:rPr>
              <w:t>Annexure-C: Self Declaration</w:t>
            </w:r>
            <w:r>
              <w:rPr>
                <w:noProof/>
                <w:webHidden/>
              </w:rPr>
              <w:tab/>
            </w:r>
            <w:r>
              <w:rPr>
                <w:noProof/>
                <w:webHidden/>
              </w:rPr>
              <w:fldChar w:fldCharType="begin"/>
            </w:r>
            <w:r>
              <w:rPr>
                <w:noProof/>
                <w:webHidden/>
              </w:rPr>
              <w:instrText xml:space="preserve"> PAGEREF _Toc183431043 \h </w:instrText>
            </w:r>
            <w:r>
              <w:rPr>
                <w:noProof/>
                <w:webHidden/>
              </w:rPr>
            </w:r>
            <w:r>
              <w:rPr>
                <w:noProof/>
                <w:webHidden/>
              </w:rPr>
              <w:fldChar w:fldCharType="separate"/>
            </w:r>
            <w:r>
              <w:rPr>
                <w:noProof/>
                <w:webHidden/>
              </w:rPr>
              <w:t>21</w:t>
            </w:r>
            <w:r>
              <w:rPr>
                <w:noProof/>
                <w:webHidden/>
              </w:rPr>
              <w:fldChar w:fldCharType="end"/>
            </w:r>
          </w:hyperlink>
        </w:p>
        <w:p w14:paraId="7DF0E380" w14:textId="051317FA" w:rsidR="0091279D" w:rsidRDefault="0091279D">
          <w:pPr>
            <w:pStyle w:val="TOC2"/>
            <w:rPr>
              <w:rFonts w:eastAsiaTheme="minorEastAsia" w:cs="Mangal"/>
              <w:noProof/>
              <w:szCs w:val="20"/>
              <w:lang w:val="en-US" w:bidi="hi-IN"/>
            </w:rPr>
          </w:pPr>
          <w:hyperlink w:anchor="_Toc183431044" w:history="1">
            <w:r w:rsidRPr="001436B4">
              <w:rPr>
                <w:rStyle w:val="Hyperlink"/>
                <w:rFonts w:ascii="Times New Roman" w:hAnsi="Times New Roman" w:cs="Times New Roman"/>
                <w:noProof/>
                <w:lang w:bidi="ar-SA"/>
              </w:rPr>
              <w:t>Annexure-D: Mechanical Drawings</w:t>
            </w:r>
            <w:r>
              <w:rPr>
                <w:noProof/>
                <w:webHidden/>
              </w:rPr>
              <w:tab/>
            </w:r>
            <w:r>
              <w:rPr>
                <w:noProof/>
                <w:webHidden/>
              </w:rPr>
              <w:fldChar w:fldCharType="begin"/>
            </w:r>
            <w:r>
              <w:rPr>
                <w:noProof/>
                <w:webHidden/>
              </w:rPr>
              <w:instrText xml:space="preserve"> PAGEREF _Toc183431044 \h </w:instrText>
            </w:r>
            <w:r>
              <w:rPr>
                <w:noProof/>
                <w:webHidden/>
              </w:rPr>
            </w:r>
            <w:r>
              <w:rPr>
                <w:noProof/>
                <w:webHidden/>
              </w:rPr>
              <w:fldChar w:fldCharType="separate"/>
            </w:r>
            <w:r>
              <w:rPr>
                <w:noProof/>
                <w:webHidden/>
              </w:rPr>
              <w:t>22</w:t>
            </w:r>
            <w:r>
              <w:rPr>
                <w:noProof/>
                <w:webHidden/>
              </w:rPr>
              <w:fldChar w:fldCharType="end"/>
            </w:r>
          </w:hyperlink>
        </w:p>
        <w:p w14:paraId="1D54A34F" w14:textId="067047F9" w:rsidR="0091279D" w:rsidRDefault="0091279D">
          <w:pPr>
            <w:pStyle w:val="TOC2"/>
            <w:rPr>
              <w:rFonts w:eastAsiaTheme="minorEastAsia" w:cs="Mangal"/>
              <w:noProof/>
              <w:szCs w:val="20"/>
              <w:lang w:val="en-US" w:bidi="hi-IN"/>
            </w:rPr>
          </w:pPr>
          <w:hyperlink w:anchor="_Toc183431045" w:history="1">
            <w:r w:rsidRPr="001436B4">
              <w:rPr>
                <w:rStyle w:val="Hyperlink"/>
                <w:rFonts w:ascii="Times New Roman" w:hAnsi="Times New Roman" w:cs="Times New Roman"/>
                <w:noProof/>
                <w:lang w:bidi="ar-SA"/>
              </w:rPr>
              <w:t>Annexure-E:</w:t>
            </w:r>
            <w:r>
              <w:rPr>
                <w:noProof/>
                <w:webHidden/>
              </w:rPr>
              <w:tab/>
            </w:r>
            <w:r>
              <w:rPr>
                <w:noProof/>
                <w:webHidden/>
              </w:rPr>
              <w:fldChar w:fldCharType="begin"/>
            </w:r>
            <w:r>
              <w:rPr>
                <w:noProof/>
                <w:webHidden/>
              </w:rPr>
              <w:instrText xml:space="preserve"> PAGEREF _Toc183431045 \h </w:instrText>
            </w:r>
            <w:r>
              <w:rPr>
                <w:noProof/>
                <w:webHidden/>
              </w:rPr>
            </w:r>
            <w:r>
              <w:rPr>
                <w:noProof/>
                <w:webHidden/>
              </w:rPr>
              <w:fldChar w:fldCharType="separate"/>
            </w:r>
            <w:r>
              <w:rPr>
                <w:noProof/>
                <w:webHidden/>
              </w:rPr>
              <w:t>23</w:t>
            </w:r>
            <w:r>
              <w:rPr>
                <w:noProof/>
                <w:webHidden/>
              </w:rPr>
              <w:fldChar w:fldCharType="end"/>
            </w:r>
          </w:hyperlink>
        </w:p>
        <w:p w14:paraId="5309C046" w14:textId="17B7C64C" w:rsidR="0091279D" w:rsidRDefault="0091279D">
          <w:pPr>
            <w:pStyle w:val="TOC2"/>
            <w:rPr>
              <w:rFonts w:eastAsiaTheme="minorEastAsia" w:cs="Mangal"/>
              <w:noProof/>
              <w:szCs w:val="20"/>
              <w:lang w:val="en-US" w:bidi="hi-IN"/>
            </w:rPr>
          </w:pPr>
          <w:hyperlink w:anchor="_Toc183431046" w:history="1">
            <w:r w:rsidRPr="001436B4">
              <w:rPr>
                <w:rStyle w:val="Hyperlink"/>
                <w:rFonts w:asciiTheme="majorHAnsi" w:eastAsiaTheme="majorEastAsia" w:hAnsiTheme="majorHAnsi"/>
                <w:noProof/>
              </w:rPr>
              <w:t>Self-declaration by Bidder of a country sharing/not sharing land border with India</w:t>
            </w:r>
            <w:r>
              <w:rPr>
                <w:noProof/>
                <w:webHidden/>
              </w:rPr>
              <w:tab/>
            </w:r>
            <w:r>
              <w:rPr>
                <w:noProof/>
                <w:webHidden/>
              </w:rPr>
              <w:fldChar w:fldCharType="begin"/>
            </w:r>
            <w:r>
              <w:rPr>
                <w:noProof/>
                <w:webHidden/>
              </w:rPr>
              <w:instrText xml:space="preserve"> PAGEREF _Toc183431046 \h </w:instrText>
            </w:r>
            <w:r>
              <w:rPr>
                <w:noProof/>
                <w:webHidden/>
              </w:rPr>
            </w:r>
            <w:r>
              <w:rPr>
                <w:noProof/>
                <w:webHidden/>
              </w:rPr>
              <w:fldChar w:fldCharType="separate"/>
            </w:r>
            <w:r>
              <w:rPr>
                <w:noProof/>
                <w:webHidden/>
              </w:rPr>
              <w:t>23</w:t>
            </w:r>
            <w:r>
              <w:rPr>
                <w:noProof/>
                <w:webHidden/>
              </w:rPr>
              <w:fldChar w:fldCharType="end"/>
            </w:r>
          </w:hyperlink>
        </w:p>
        <w:p w14:paraId="38222E92" w14:textId="6E6DA87F" w:rsidR="0091279D" w:rsidRDefault="0091279D">
          <w:pPr>
            <w:pStyle w:val="TOC2"/>
            <w:rPr>
              <w:rFonts w:eastAsiaTheme="minorEastAsia" w:cs="Mangal"/>
              <w:noProof/>
              <w:szCs w:val="20"/>
              <w:lang w:val="en-US" w:bidi="hi-IN"/>
            </w:rPr>
          </w:pPr>
          <w:hyperlink w:anchor="_Toc183431047" w:history="1">
            <w:r w:rsidRPr="001436B4">
              <w:rPr>
                <w:rStyle w:val="Hyperlink"/>
                <w:rFonts w:ascii="Times New Roman" w:hAnsi="Times New Roman" w:cs="Times New Roman"/>
                <w:noProof/>
                <w:lang w:bidi="ar-SA"/>
              </w:rPr>
              <w:t>Annexure-F: Letter for Acceptance of Tender</w:t>
            </w:r>
            <w:r>
              <w:rPr>
                <w:noProof/>
                <w:webHidden/>
              </w:rPr>
              <w:tab/>
            </w:r>
            <w:r>
              <w:rPr>
                <w:noProof/>
                <w:webHidden/>
              </w:rPr>
              <w:fldChar w:fldCharType="begin"/>
            </w:r>
            <w:r>
              <w:rPr>
                <w:noProof/>
                <w:webHidden/>
              </w:rPr>
              <w:instrText xml:space="preserve"> PAGEREF _Toc183431047 \h </w:instrText>
            </w:r>
            <w:r>
              <w:rPr>
                <w:noProof/>
                <w:webHidden/>
              </w:rPr>
            </w:r>
            <w:r>
              <w:rPr>
                <w:noProof/>
                <w:webHidden/>
              </w:rPr>
              <w:fldChar w:fldCharType="separate"/>
            </w:r>
            <w:r>
              <w:rPr>
                <w:noProof/>
                <w:webHidden/>
              </w:rPr>
              <w:t>24</w:t>
            </w:r>
            <w:r>
              <w:rPr>
                <w:noProof/>
                <w:webHidden/>
              </w:rPr>
              <w:fldChar w:fldCharType="end"/>
            </w:r>
          </w:hyperlink>
        </w:p>
        <w:p w14:paraId="2A223463" w14:textId="18CD89C4" w:rsidR="00F30B26" w:rsidRPr="008D61D4" w:rsidRDefault="00F30B26" w:rsidP="00F30B26">
          <w:r w:rsidRPr="008D61D4">
            <w:rPr>
              <w:b/>
              <w:bCs/>
              <w:noProof/>
            </w:rPr>
            <w:fldChar w:fldCharType="end"/>
          </w:r>
        </w:p>
      </w:sdtContent>
    </w:sdt>
    <w:p w14:paraId="7D409453" w14:textId="77777777" w:rsidR="00F30B26" w:rsidRPr="008D61D4" w:rsidRDefault="00F30B26" w:rsidP="00F30B26">
      <w:pPr>
        <w:rPr>
          <w:rFonts w:ascii="Times New Roman" w:eastAsia="Times New Roman" w:hAnsi="Times New Roman" w:cs="Times New Roman"/>
          <w:b/>
          <w:bCs/>
          <w:sz w:val="24"/>
          <w:lang w:val="en-US" w:bidi="ar-SA"/>
        </w:rPr>
      </w:pPr>
      <w:r w:rsidRPr="008D61D4">
        <w:rPr>
          <w:rFonts w:ascii="Times New Roman" w:hAnsi="Times New Roman" w:cs="Times New Roman"/>
          <w:sz w:val="24"/>
        </w:rPr>
        <w:br w:type="page"/>
      </w:r>
    </w:p>
    <w:p w14:paraId="3187369B" w14:textId="77777777" w:rsidR="00F30B26" w:rsidRPr="008D61D4" w:rsidRDefault="00F30B26" w:rsidP="00F30B26">
      <w:pPr>
        <w:pStyle w:val="Heading2"/>
        <w:spacing w:before="120" w:line="360" w:lineRule="auto"/>
        <w:jc w:val="center"/>
        <w:rPr>
          <w:rFonts w:ascii="Times New Roman" w:hAnsi="Times New Roman" w:cs="Times New Roman"/>
          <w:color w:val="auto"/>
          <w:sz w:val="24"/>
          <w:szCs w:val="22"/>
        </w:rPr>
      </w:pPr>
      <w:bookmarkStart w:id="0" w:name="_Toc183431003"/>
      <w:r w:rsidRPr="008D61D4">
        <w:rPr>
          <w:rFonts w:ascii="Times New Roman" w:hAnsi="Times New Roman" w:cs="Times New Roman"/>
          <w:color w:val="auto"/>
          <w:sz w:val="24"/>
          <w:szCs w:val="22"/>
        </w:rPr>
        <w:lastRenderedPageBreak/>
        <w:t>List of Figures</w:t>
      </w:r>
      <w:bookmarkEnd w:id="0"/>
    </w:p>
    <w:p w14:paraId="3236FD0A" w14:textId="5F005A8A" w:rsidR="0091279D" w:rsidRDefault="00F30B26">
      <w:pPr>
        <w:pStyle w:val="TableofFigures"/>
        <w:tabs>
          <w:tab w:val="right" w:leader="dot" w:pos="9402"/>
        </w:tabs>
        <w:rPr>
          <w:rFonts w:eastAsiaTheme="minorEastAsia" w:cs="Mangal"/>
          <w:noProof/>
          <w:szCs w:val="20"/>
          <w:lang w:val="en-US" w:bidi="hi-IN"/>
        </w:rPr>
      </w:pPr>
      <w:r w:rsidRPr="008D61D4">
        <w:rPr>
          <w:rFonts w:ascii="Times New Roman" w:hAnsi="Times New Roman" w:cs="Times New Roman"/>
          <w:sz w:val="24"/>
        </w:rPr>
        <w:fldChar w:fldCharType="begin"/>
      </w:r>
      <w:r w:rsidRPr="008D61D4">
        <w:rPr>
          <w:rFonts w:ascii="Times New Roman" w:hAnsi="Times New Roman" w:cs="Times New Roman"/>
          <w:sz w:val="24"/>
        </w:rPr>
        <w:instrText xml:space="preserve"> TOC \h \z \c "Figure" </w:instrText>
      </w:r>
      <w:r w:rsidRPr="008D61D4">
        <w:rPr>
          <w:rFonts w:ascii="Times New Roman" w:hAnsi="Times New Roman" w:cs="Times New Roman"/>
          <w:sz w:val="24"/>
        </w:rPr>
        <w:fldChar w:fldCharType="separate"/>
      </w:r>
      <w:hyperlink w:anchor="_Toc183431048" w:history="1">
        <w:r w:rsidR="0091279D" w:rsidRPr="00DD2C83">
          <w:rPr>
            <w:rStyle w:val="Hyperlink"/>
            <w:rFonts w:ascii="Times New Roman" w:hAnsi="Times New Roman" w:cs="Times New Roman"/>
            <w:noProof/>
          </w:rPr>
          <w:t>Figure 1 Circuit Diagram of the internal High Voltage Circuit</w:t>
        </w:r>
        <w:r w:rsidR="0091279D">
          <w:rPr>
            <w:noProof/>
            <w:webHidden/>
          </w:rPr>
          <w:tab/>
        </w:r>
        <w:r w:rsidR="0091279D">
          <w:rPr>
            <w:noProof/>
            <w:webHidden/>
          </w:rPr>
          <w:fldChar w:fldCharType="begin"/>
        </w:r>
        <w:r w:rsidR="0091279D">
          <w:rPr>
            <w:noProof/>
            <w:webHidden/>
          </w:rPr>
          <w:instrText xml:space="preserve"> PAGEREF _Toc183431048 \h </w:instrText>
        </w:r>
        <w:r w:rsidR="0091279D">
          <w:rPr>
            <w:noProof/>
            <w:webHidden/>
          </w:rPr>
        </w:r>
        <w:r w:rsidR="0091279D">
          <w:rPr>
            <w:noProof/>
            <w:webHidden/>
          </w:rPr>
          <w:fldChar w:fldCharType="separate"/>
        </w:r>
        <w:r w:rsidR="0091279D">
          <w:rPr>
            <w:noProof/>
            <w:webHidden/>
          </w:rPr>
          <w:t>18</w:t>
        </w:r>
        <w:r w:rsidR="0091279D">
          <w:rPr>
            <w:noProof/>
            <w:webHidden/>
          </w:rPr>
          <w:fldChar w:fldCharType="end"/>
        </w:r>
      </w:hyperlink>
    </w:p>
    <w:p w14:paraId="02963D9B" w14:textId="13FB0F55" w:rsidR="0091279D" w:rsidRDefault="0091279D">
      <w:pPr>
        <w:pStyle w:val="TableofFigures"/>
        <w:tabs>
          <w:tab w:val="right" w:leader="dot" w:pos="9402"/>
        </w:tabs>
        <w:rPr>
          <w:rFonts w:eastAsiaTheme="minorEastAsia" w:cs="Mangal"/>
          <w:noProof/>
          <w:szCs w:val="20"/>
          <w:lang w:val="en-US" w:bidi="hi-IN"/>
        </w:rPr>
      </w:pPr>
      <w:hyperlink w:anchor="_Toc183431049" w:history="1">
        <w:r w:rsidRPr="00DD2C83">
          <w:rPr>
            <w:rStyle w:val="Hyperlink"/>
            <w:rFonts w:ascii="Times New Roman" w:hAnsi="Times New Roman" w:cs="Times New Roman"/>
            <w:noProof/>
          </w:rPr>
          <w:t>Figure 2 Typical LV SLD of Heavy-Duty Industrial Enclosure (Suggestive)</w:t>
        </w:r>
        <w:r>
          <w:rPr>
            <w:noProof/>
            <w:webHidden/>
          </w:rPr>
          <w:tab/>
        </w:r>
        <w:r>
          <w:rPr>
            <w:noProof/>
            <w:webHidden/>
          </w:rPr>
          <w:fldChar w:fldCharType="begin"/>
        </w:r>
        <w:r>
          <w:rPr>
            <w:noProof/>
            <w:webHidden/>
          </w:rPr>
          <w:instrText xml:space="preserve"> PAGEREF _Toc183431049 \h </w:instrText>
        </w:r>
        <w:r>
          <w:rPr>
            <w:noProof/>
            <w:webHidden/>
          </w:rPr>
        </w:r>
        <w:r>
          <w:rPr>
            <w:noProof/>
            <w:webHidden/>
          </w:rPr>
          <w:fldChar w:fldCharType="separate"/>
        </w:r>
        <w:r>
          <w:rPr>
            <w:noProof/>
            <w:webHidden/>
          </w:rPr>
          <w:t>19</w:t>
        </w:r>
        <w:r>
          <w:rPr>
            <w:noProof/>
            <w:webHidden/>
          </w:rPr>
          <w:fldChar w:fldCharType="end"/>
        </w:r>
      </w:hyperlink>
    </w:p>
    <w:p w14:paraId="2AF1295A" w14:textId="0FBF1FE3" w:rsidR="00F30B26" w:rsidRPr="008D61D4" w:rsidRDefault="00F30B26" w:rsidP="00F30B26">
      <w:pPr>
        <w:rPr>
          <w:rFonts w:ascii="Times New Roman" w:hAnsi="Times New Roman" w:cs="Times New Roman"/>
          <w:sz w:val="24"/>
        </w:rPr>
      </w:pPr>
      <w:r w:rsidRPr="008D61D4">
        <w:rPr>
          <w:rFonts w:ascii="Times New Roman" w:hAnsi="Times New Roman" w:cs="Times New Roman"/>
          <w:sz w:val="24"/>
        </w:rPr>
        <w:fldChar w:fldCharType="end"/>
      </w:r>
    </w:p>
    <w:p w14:paraId="00CC3745" w14:textId="77777777" w:rsidR="00F30B26" w:rsidRPr="008D61D4" w:rsidRDefault="00F30B26" w:rsidP="00F30B26">
      <w:pPr>
        <w:pStyle w:val="Heading2"/>
        <w:spacing w:before="120" w:line="360" w:lineRule="auto"/>
        <w:jc w:val="center"/>
        <w:rPr>
          <w:rFonts w:ascii="Times New Roman" w:hAnsi="Times New Roman" w:cs="Times New Roman"/>
          <w:color w:val="auto"/>
          <w:sz w:val="24"/>
          <w:szCs w:val="22"/>
        </w:rPr>
      </w:pPr>
      <w:bookmarkStart w:id="1" w:name="_Toc183431004"/>
      <w:r w:rsidRPr="008D61D4">
        <w:rPr>
          <w:rFonts w:ascii="Times New Roman" w:hAnsi="Times New Roman" w:cs="Times New Roman"/>
          <w:color w:val="auto"/>
          <w:sz w:val="24"/>
          <w:szCs w:val="22"/>
        </w:rPr>
        <w:t>List of Tables</w:t>
      </w:r>
      <w:bookmarkEnd w:id="1"/>
    </w:p>
    <w:bookmarkStart w:id="2" w:name="_GoBack"/>
    <w:bookmarkEnd w:id="2"/>
    <w:p w14:paraId="203C0FE7" w14:textId="547FD8BE" w:rsidR="0091279D" w:rsidRDefault="00F30B26">
      <w:pPr>
        <w:pStyle w:val="TableofFigures"/>
        <w:tabs>
          <w:tab w:val="right" w:leader="dot" w:pos="9402"/>
        </w:tabs>
        <w:rPr>
          <w:rFonts w:eastAsiaTheme="minorEastAsia" w:cs="Mangal"/>
          <w:noProof/>
          <w:szCs w:val="20"/>
          <w:lang w:val="en-US" w:bidi="hi-IN"/>
        </w:rPr>
      </w:pPr>
      <w:r w:rsidRPr="008D61D4">
        <w:rPr>
          <w:rFonts w:ascii="Times New Roman" w:hAnsi="Times New Roman" w:cs="Times New Roman"/>
          <w:sz w:val="24"/>
        </w:rPr>
        <w:fldChar w:fldCharType="begin"/>
      </w:r>
      <w:r w:rsidRPr="008D61D4">
        <w:rPr>
          <w:rFonts w:ascii="Times New Roman" w:hAnsi="Times New Roman" w:cs="Times New Roman"/>
          <w:sz w:val="24"/>
        </w:rPr>
        <w:instrText xml:space="preserve"> TOC \h \z \c "Table" </w:instrText>
      </w:r>
      <w:r w:rsidRPr="008D61D4">
        <w:rPr>
          <w:rFonts w:ascii="Times New Roman" w:hAnsi="Times New Roman" w:cs="Times New Roman"/>
          <w:sz w:val="24"/>
        </w:rPr>
        <w:fldChar w:fldCharType="separate"/>
      </w:r>
      <w:hyperlink w:anchor="_Toc183431050" w:history="1">
        <w:r w:rsidR="0091279D" w:rsidRPr="002D55E1">
          <w:rPr>
            <w:rStyle w:val="Hyperlink"/>
            <w:rFonts w:ascii="Times New Roman" w:hAnsi="Times New Roman" w:cs="Times New Roman"/>
            <w:noProof/>
          </w:rPr>
          <w:t>Table 1 Schedule of Trays under the scope of supply</w:t>
        </w:r>
        <w:r w:rsidR="0091279D">
          <w:rPr>
            <w:noProof/>
            <w:webHidden/>
          </w:rPr>
          <w:tab/>
        </w:r>
        <w:r w:rsidR="0091279D">
          <w:rPr>
            <w:noProof/>
            <w:webHidden/>
          </w:rPr>
          <w:fldChar w:fldCharType="begin"/>
        </w:r>
        <w:r w:rsidR="0091279D">
          <w:rPr>
            <w:noProof/>
            <w:webHidden/>
          </w:rPr>
          <w:instrText xml:space="preserve"> PAGEREF _Toc183431050 \h </w:instrText>
        </w:r>
        <w:r w:rsidR="0091279D">
          <w:rPr>
            <w:noProof/>
            <w:webHidden/>
          </w:rPr>
        </w:r>
        <w:r w:rsidR="0091279D">
          <w:rPr>
            <w:noProof/>
            <w:webHidden/>
          </w:rPr>
          <w:fldChar w:fldCharType="separate"/>
        </w:r>
        <w:r w:rsidR="0091279D">
          <w:rPr>
            <w:noProof/>
            <w:webHidden/>
          </w:rPr>
          <w:t>8</w:t>
        </w:r>
        <w:r w:rsidR="0091279D">
          <w:rPr>
            <w:noProof/>
            <w:webHidden/>
          </w:rPr>
          <w:fldChar w:fldCharType="end"/>
        </w:r>
      </w:hyperlink>
    </w:p>
    <w:p w14:paraId="3B3AD028" w14:textId="31116F35" w:rsidR="0091279D" w:rsidRDefault="0091279D">
      <w:pPr>
        <w:pStyle w:val="TableofFigures"/>
        <w:tabs>
          <w:tab w:val="right" w:leader="dot" w:pos="9402"/>
        </w:tabs>
        <w:rPr>
          <w:rFonts w:eastAsiaTheme="minorEastAsia" w:cs="Mangal"/>
          <w:noProof/>
          <w:szCs w:val="20"/>
          <w:lang w:val="en-US" w:bidi="hi-IN"/>
        </w:rPr>
      </w:pPr>
      <w:hyperlink w:anchor="_Toc183431051" w:history="1">
        <w:r w:rsidRPr="002D55E1">
          <w:rPr>
            <w:rStyle w:val="Hyperlink"/>
            <w:rFonts w:ascii="Times New Roman" w:hAnsi="Times New Roman" w:cs="Times New Roman"/>
            <w:noProof/>
          </w:rPr>
          <w:t>Table 2 List of the Free Issue materials</w:t>
        </w:r>
        <w:r>
          <w:rPr>
            <w:noProof/>
            <w:webHidden/>
          </w:rPr>
          <w:tab/>
        </w:r>
        <w:r>
          <w:rPr>
            <w:noProof/>
            <w:webHidden/>
          </w:rPr>
          <w:fldChar w:fldCharType="begin"/>
        </w:r>
        <w:r>
          <w:rPr>
            <w:noProof/>
            <w:webHidden/>
          </w:rPr>
          <w:instrText xml:space="preserve"> PAGEREF _Toc183431051 \h </w:instrText>
        </w:r>
        <w:r>
          <w:rPr>
            <w:noProof/>
            <w:webHidden/>
          </w:rPr>
        </w:r>
        <w:r>
          <w:rPr>
            <w:noProof/>
            <w:webHidden/>
          </w:rPr>
          <w:fldChar w:fldCharType="separate"/>
        </w:r>
        <w:r>
          <w:rPr>
            <w:noProof/>
            <w:webHidden/>
          </w:rPr>
          <w:t>9</w:t>
        </w:r>
        <w:r>
          <w:rPr>
            <w:noProof/>
            <w:webHidden/>
          </w:rPr>
          <w:fldChar w:fldCharType="end"/>
        </w:r>
      </w:hyperlink>
    </w:p>
    <w:p w14:paraId="5A50740F" w14:textId="3D903D87" w:rsidR="0091279D" w:rsidRDefault="0091279D">
      <w:pPr>
        <w:pStyle w:val="TableofFigures"/>
        <w:tabs>
          <w:tab w:val="right" w:leader="dot" w:pos="9402"/>
        </w:tabs>
        <w:rPr>
          <w:rFonts w:eastAsiaTheme="minorEastAsia" w:cs="Mangal"/>
          <w:noProof/>
          <w:szCs w:val="20"/>
          <w:lang w:val="en-US" w:bidi="hi-IN"/>
        </w:rPr>
      </w:pPr>
      <w:hyperlink w:anchor="_Toc183431052" w:history="1">
        <w:r w:rsidRPr="002D55E1">
          <w:rPr>
            <w:rStyle w:val="Hyperlink"/>
            <w:rFonts w:ascii="Times New Roman" w:hAnsi="Times New Roman" w:cs="Times New Roman"/>
            <w:noProof/>
          </w:rPr>
          <w:t>Table 3 Bill of Materials (Indicative, but not limited to)</w:t>
        </w:r>
        <w:r>
          <w:rPr>
            <w:noProof/>
            <w:webHidden/>
          </w:rPr>
          <w:tab/>
        </w:r>
        <w:r>
          <w:rPr>
            <w:noProof/>
            <w:webHidden/>
          </w:rPr>
          <w:fldChar w:fldCharType="begin"/>
        </w:r>
        <w:r>
          <w:rPr>
            <w:noProof/>
            <w:webHidden/>
          </w:rPr>
          <w:instrText xml:space="preserve"> PAGEREF _Toc183431052 \h </w:instrText>
        </w:r>
        <w:r>
          <w:rPr>
            <w:noProof/>
            <w:webHidden/>
          </w:rPr>
        </w:r>
        <w:r>
          <w:rPr>
            <w:noProof/>
            <w:webHidden/>
          </w:rPr>
          <w:fldChar w:fldCharType="separate"/>
        </w:r>
        <w:r>
          <w:rPr>
            <w:noProof/>
            <w:webHidden/>
          </w:rPr>
          <w:t>10</w:t>
        </w:r>
        <w:r>
          <w:rPr>
            <w:noProof/>
            <w:webHidden/>
          </w:rPr>
          <w:fldChar w:fldCharType="end"/>
        </w:r>
      </w:hyperlink>
    </w:p>
    <w:p w14:paraId="5B814202" w14:textId="3AF29993" w:rsidR="0091279D" w:rsidRDefault="0091279D">
      <w:pPr>
        <w:pStyle w:val="TableofFigures"/>
        <w:tabs>
          <w:tab w:val="right" w:leader="dot" w:pos="9402"/>
        </w:tabs>
        <w:rPr>
          <w:rFonts w:eastAsiaTheme="minorEastAsia" w:cs="Mangal"/>
          <w:noProof/>
          <w:szCs w:val="20"/>
          <w:lang w:val="en-US" w:bidi="hi-IN"/>
        </w:rPr>
      </w:pPr>
      <w:hyperlink w:anchor="_Toc183431053" w:history="1">
        <w:r w:rsidRPr="002D55E1">
          <w:rPr>
            <w:rStyle w:val="Hyperlink"/>
            <w:rFonts w:ascii="Times New Roman" w:hAnsi="Times New Roman" w:cs="Times New Roman"/>
            <w:noProof/>
          </w:rPr>
          <w:t>Table 4 Technical Specifications for the Industrial Enclosure</w:t>
        </w:r>
        <w:r>
          <w:rPr>
            <w:noProof/>
            <w:webHidden/>
          </w:rPr>
          <w:tab/>
        </w:r>
        <w:r>
          <w:rPr>
            <w:noProof/>
            <w:webHidden/>
          </w:rPr>
          <w:fldChar w:fldCharType="begin"/>
        </w:r>
        <w:r>
          <w:rPr>
            <w:noProof/>
            <w:webHidden/>
          </w:rPr>
          <w:instrText xml:space="preserve"> PAGEREF _Toc183431053 \h </w:instrText>
        </w:r>
        <w:r>
          <w:rPr>
            <w:noProof/>
            <w:webHidden/>
          </w:rPr>
        </w:r>
        <w:r>
          <w:rPr>
            <w:noProof/>
            <w:webHidden/>
          </w:rPr>
          <w:fldChar w:fldCharType="separate"/>
        </w:r>
        <w:r>
          <w:rPr>
            <w:noProof/>
            <w:webHidden/>
          </w:rPr>
          <w:t>10</w:t>
        </w:r>
        <w:r>
          <w:rPr>
            <w:noProof/>
            <w:webHidden/>
          </w:rPr>
          <w:fldChar w:fldCharType="end"/>
        </w:r>
      </w:hyperlink>
    </w:p>
    <w:p w14:paraId="08CE2969" w14:textId="78CD8880" w:rsidR="0091279D" w:rsidRDefault="0091279D">
      <w:pPr>
        <w:pStyle w:val="TableofFigures"/>
        <w:tabs>
          <w:tab w:val="right" w:leader="dot" w:pos="9402"/>
        </w:tabs>
        <w:rPr>
          <w:rFonts w:eastAsiaTheme="minorEastAsia" w:cs="Mangal"/>
          <w:noProof/>
          <w:szCs w:val="20"/>
          <w:lang w:val="en-US" w:bidi="hi-IN"/>
        </w:rPr>
      </w:pPr>
      <w:hyperlink w:anchor="_Toc183431054" w:history="1">
        <w:r w:rsidRPr="002D55E1">
          <w:rPr>
            <w:rStyle w:val="Hyperlink"/>
            <w:rFonts w:ascii="Times New Roman" w:hAnsi="Times New Roman" w:cs="Times New Roman"/>
            <w:noProof/>
          </w:rPr>
          <w:t>Table 5 Technical Specifications for the Exhaust Fans</w:t>
        </w:r>
        <w:r>
          <w:rPr>
            <w:noProof/>
            <w:webHidden/>
          </w:rPr>
          <w:tab/>
        </w:r>
        <w:r>
          <w:rPr>
            <w:noProof/>
            <w:webHidden/>
          </w:rPr>
          <w:fldChar w:fldCharType="begin"/>
        </w:r>
        <w:r>
          <w:rPr>
            <w:noProof/>
            <w:webHidden/>
          </w:rPr>
          <w:instrText xml:space="preserve"> PAGEREF _Toc183431054 \h </w:instrText>
        </w:r>
        <w:r>
          <w:rPr>
            <w:noProof/>
            <w:webHidden/>
          </w:rPr>
        </w:r>
        <w:r>
          <w:rPr>
            <w:noProof/>
            <w:webHidden/>
          </w:rPr>
          <w:fldChar w:fldCharType="separate"/>
        </w:r>
        <w:r>
          <w:rPr>
            <w:noProof/>
            <w:webHidden/>
          </w:rPr>
          <w:t>11</w:t>
        </w:r>
        <w:r>
          <w:rPr>
            <w:noProof/>
            <w:webHidden/>
          </w:rPr>
          <w:fldChar w:fldCharType="end"/>
        </w:r>
      </w:hyperlink>
    </w:p>
    <w:p w14:paraId="68175D16" w14:textId="184D73F8" w:rsidR="0091279D" w:rsidRDefault="0091279D">
      <w:pPr>
        <w:pStyle w:val="TableofFigures"/>
        <w:tabs>
          <w:tab w:val="right" w:leader="dot" w:pos="9402"/>
        </w:tabs>
        <w:rPr>
          <w:rFonts w:eastAsiaTheme="minorEastAsia" w:cs="Mangal"/>
          <w:noProof/>
          <w:szCs w:val="20"/>
          <w:lang w:val="en-US" w:bidi="hi-IN"/>
        </w:rPr>
      </w:pPr>
      <w:hyperlink w:anchor="_Toc183431055" w:history="1">
        <w:r w:rsidRPr="002D55E1">
          <w:rPr>
            <w:rStyle w:val="Hyperlink"/>
            <w:rFonts w:ascii="Times New Roman" w:hAnsi="Times New Roman" w:cs="Times New Roman"/>
            <w:noProof/>
          </w:rPr>
          <w:t>Table 6 Technical Specifications for the Tower Lamp</w:t>
        </w:r>
        <w:r>
          <w:rPr>
            <w:noProof/>
            <w:webHidden/>
          </w:rPr>
          <w:tab/>
        </w:r>
        <w:r>
          <w:rPr>
            <w:noProof/>
            <w:webHidden/>
          </w:rPr>
          <w:fldChar w:fldCharType="begin"/>
        </w:r>
        <w:r>
          <w:rPr>
            <w:noProof/>
            <w:webHidden/>
          </w:rPr>
          <w:instrText xml:space="preserve"> PAGEREF _Toc183431055 \h </w:instrText>
        </w:r>
        <w:r>
          <w:rPr>
            <w:noProof/>
            <w:webHidden/>
          </w:rPr>
        </w:r>
        <w:r>
          <w:rPr>
            <w:noProof/>
            <w:webHidden/>
          </w:rPr>
          <w:fldChar w:fldCharType="separate"/>
        </w:r>
        <w:r>
          <w:rPr>
            <w:noProof/>
            <w:webHidden/>
          </w:rPr>
          <w:t>11</w:t>
        </w:r>
        <w:r>
          <w:rPr>
            <w:noProof/>
            <w:webHidden/>
          </w:rPr>
          <w:fldChar w:fldCharType="end"/>
        </w:r>
      </w:hyperlink>
    </w:p>
    <w:p w14:paraId="635AFAD1" w14:textId="14D58A03" w:rsidR="0091279D" w:rsidRDefault="0091279D">
      <w:pPr>
        <w:pStyle w:val="TableofFigures"/>
        <w:tabs>
          <w:tab w:val="right" w:leader="dot" w:pos="9402"/>
        </w:tabs>
        <w:rPr>
          <w:rFonts w:eastAsiaTheme="minorEastAsia" w:cs="Mangal"/>
          <w:noProof/>
          <w:szCs w:val="20"/>
          <w:lang w:val="en-US" w:bidi="hi-IN"/>
        </w:rPr>
      </w:pPr>
      <w:hyperlink w:anchor="_Toc183431056" w:history="1">
        <w:r w:rsidRPr="002D55E1">
          <w:rPr>
            <w:rStyle w:val="Hyperlink"/>
            <w:rFonts w:ascii="Times New Roman" w:hAnsi="Times New Roman" w:cs="Times New Roman"/>
            <w:noProof/>
          </w:rPr>
          <w:t>Table 7 Technical Specifications for the MCCBs/MCB/Rotary Switches</w:t>
        </w:r>
        <w:r>
          <w:rPr>
            <w:noProof/>
            <w:webHidden/>
          </w:rPr>
          <w:tab/>
        </w:r>
        <w:r>
          <w:rPr>
            <w:noProof/>
            <w:webHidden/>
          </w:rPr>
          <w:fldChar w:fldCharType="begin"/>
        </w:r>
        <w:r>
          <w:rPr>
            <w:noProof/>
            <w:webHidden/>
          </w:rPr>
          <w:instrText xml:space="preserve"> PAGEREF _Toc183431056 \h </w:instrText>
        </w:r>
        <w:r>
          <w:rPr>
            <w:noProof/>
            <w:webHidden/>
          </w:rPr>
        </w:r>
        <w:r>
          <w:rPr>
            <w:noProof/>
            <w:webHidden/>
          </w:rPr>
          <w:fldChar w:fldCharType="separate"/>
        </w:r>
        <w:r>
          <w:rPr>
            <w:noProof/>
            <w:webHidden/>
          </w:rPr>
          <w:t>11</w:t>
        </w:r>
        <w:r>
          <w:rPr>
            <w:noProof/>
            <w:webHidden/>
          </w:rPr>
          <w:fldChar w:fldCharType="end"/>
        </w:r>
      </w:hyperlink>
    </w:p>
    <w:p w14:paraId="34551E5C" w14:textId="4D58900F" w:rsidR="0091279D" w:rsidRDefault="0091279D">
      <w:pPr>
        <w:pStyle w:val="TableofFigures"/>
        <w:tabs>
          <w:tab w:val="right" w:leader="dot" w:pos="9402"/>
        </w:tabs>
        <w:rPr>
          <w:rFonts w:eastAsiaTheme="minorEastAsia" w:cs="Mangal"/>
          <w:noProof/>
          <w:szCs w:val="20"/>
          <w:lang w:val="en-US" w:bidi="hi-IN"/>
        </w:rPr>
      </w:pPr>
      <w:hyperlink w:anchor="_Toc183431057" w:history="1">
        <w:r w:rsidRPr="002D55E1">
          <w:rPr>
            <w:rStyle w:val="Hyperlink"/>
            <w:rFonts w:ascii="Times New Roman" w:hAnsi="Times New Roman" w:cs="Times New Roman"/>
            <w:noProof/>
          </w:rPr>
          <w:t>Table 8 List of Recommended makes</w:t>
        </w:r>
        <w:r>
          <w:rPr>
            <w:noProof/>
            <w:webHidden/>
          </w:rPr>
          <w:tab/>
        </w:r>
        <w:r>
          <w:rPr>
            <w:noProof/>
            <w:webHidden/>
          </w:rPr>
          <w:fldChar w:fldCharType="begin"/>
        </w:r>
        <w:r>
          <w:rPr>
            <w:noProof/>
            <w:webHidden/>
          </w:rPr>
          <w:instrText xml:space="preserve"> PAGEREF _Toc183431057 \h </w:instrText>
        </w:r>
        <w:r>
          <w:rPr>
            <w:noProof/>
            <w:webHidden/>
          </w:rPr>
        </w:r>
        <w:r>
          <w:rPr>
            <w:noProof/>
            <w:webHidden/>
          </w:rPr>
          <w:fldChar w:fldCharType="separate"/>
        </w:r>
        <w:r>
          <w:rPr>
            <w:noProof/>
            <w:webHidden/>
          </w:rPr>
          <w:t>11</w:t>
        </w:r>
        <w:r>
          <w:rPr>
            <w:noProof/>
            <w:webHidden/>
          </w:rPr>
          <w:fldChar w:fldCharType="end"/>
        </w:r>
      </w:hyperlink>
    </w:p>
    <w:p w14:paraId="407A819E" w14:textId="4E7B3B37" w:rsidR="0091279D" w:rsidRDefault="0091279D">
      <w:pPr>
        <w:pStyle w:val="TableofFigures"/>
        <w:tabs>
          <w:tab w:val="right" w:leader="dot" w:pos="9402"/>
        </w:tabs>
        <w:rPr>
          <w:rFonts w:eastAsiaTheme="minorEastAsia" w:cs="Mangal"/>
          <w:noProof/>
          <w:szCs w:val="20"/>
          <w:lang w:val="en-US" w:bidi="hi-IN"/>
        </w:rPr>
      </w:pPr>
      <w:hyperlink w:anchor="_Toc183431058" w:history="1">
        <w:r w:rsidRPr="002D55E1">
          <w:rPr>
            <w:rStyle w:val="Hyperlink"/>
            <w:rFonts w:ascii="Times New Roman" w:hAnsi="Times New Roman" w:cs="Times New Roman"/>
            <w:noProof/>
          </w:rPr>
          <w:t>Table 9 Responsibility matrix</w:t>
        </w:r>
        <w:r>
          <w:rPr>
            <w:noProof/>
            <w:webHidden/>
          </w:rPr>
          <w:tab/>
        </w:r>
        <w:r>
          <w:rPr>
            <w:noProof/>
            <w:webHidden/>
          </w:rPr>
          <w:fldChar w:fldCharType="begin"/>
        </w:r>
        <w:r>
          <w:rPr>
            <w:noProof/>
            <w:webHidden/>
          </w:rPr>
          <w:instrText xml:space="preserve"> PAGEREF _Toc183431058 \h </w:instrText>
        </w:r>
        <w:r>
          <w:rPr>
            <w:noProof/>
            <w:webHidden/>
          </w:rPr>
        </w:r>
        <w:r>
          <w:rPr>
            <w:noProof/>
            <w:webHidden/>
          </w:rPr>
          <w:fldChar w:fldCharType="separate"/>
        </w:r>
        <w:r>
          <w:rPr>
            <w:noProof/>
            <w:webHidden/>
          </w:rPr>
          <w:t>13</w:t>
        </w:r>
        <w:r>
          <w:rPr>
            <w:noProof/>
            <w:webHidden/>
          </w:rPr>
          <w:fldChar w:fldCharType="end"/>
        </w:r>
      </w:hyperlink>
    </w:p>
    <w:p w14:paraId="36CB6E34" w14:textId="5CE52B2B" w:rsidR="0091279D" w:rsidRDefault="0091279D">
      <w:pPr>
        <w:pStyle w:val="TableofFigures"/>
        <w:tabs>
          <w:tab w:val="right" w:leader="dot" w:pos="9402"/>
        </w:tabs>
        <w:rPr>
          <w:rFonts w:eastAsiaTheme="minorEastAsia" w:cs="Mangal"/>
          <w:noProof/>
          <w:szCs w:val="20"/>
          <w:lang w:val="en-US" w:bidi="hi-IN"/>
        </w:rPr>
      </w:pPr>
      <w:hyperlink w:anchor="_Toc183431059" w:history="1">
        <w:r w:rsidRPr="002D55E1">
          <w:rPr>
            <w:rStyle w:val="Hyperlink"/>
            <w:rFonts w:ascii="Times New Roman" w:hAnsi="Times New Roman" w:cs="Times New Roman"/>
            <w:noProof/>
          </w:rPr>
          <w:t>Table 10 Work Compliance Table</w:t>
        </w:r>
        <w:r>
          <w:rPr>
            <w:noProof/>
            <w:webHidden/>
          </w:rPr>
          <w:tab/>
        </w:r>
        <w:r>
          <w:rPr>
            <w:noProof/>
            <w:webHidden/>
          </w:rPr>
          <w:fldChar w:fldCharType="begin"/>
        </w:r>
        <w:r>
          <w:rPr>
            <w:noProof/>
            <w:webHidden/>
          </w:rPr>
          <w:instrText xml:space="preserve"> PAGEREF _Toc183431059 \h </w:instrText>
        </w:r>
        <w:r>
          <w:rPr>
            <w:noProof/>
            <w:webHidden/>
          </w:rPr>
        </w:r>
        <w:r>
          <w:rPr>
            <w:noProof/>
            <w:webHidden/>
          </w:rPr>
          <w:fldChar w:fldCharType="separate"/>
        </w:r>
        <w:r>
          <w:rPr>
            <w:noProof/>
            <w:webHidden/>
          </w:rPr>
          <w:t>15</w:t>
        </w:r>
        <w:r>
          <w:rPr>
            <w:noProof/>
            <w:webHidden/>
          </w:rPr>
          <w:fldChar w:fldCharType="end"/>
        </w:r>
      </w:hyperlink>
    </w:p>
    <w:p w14:paraId="354F98A2" w14:textId="53231B6C" w:rsidR="0091279D" w:rsidRDefault="0091279D">
      <w:pPr>
        <w:pStyle w:val="TableofFigures"/>
        <w:tabs>
          <w:tab w:val="right" w:leader="dot" w:pos="9402"/>
        </w:tabs>
        <w:rPr>
          <w:rFonts w:eastAsiaTheme="minorEastAsia" w:cs="Mangal"/>
          <w:noProof/>
          <w:szCs w:val="20"/>
          <w:lang w:val="en-US" w:bidi="hi-IN"/>
        </w:rPr>
      </w:pPr>
      <w:hyperlink w:anchor="_Toc183431060" w:history="1">
        <w:r w:rsidRPr="002D55E1">
          <w:rPr>
            <w:rStyle w:val="Hyperlink"/>
            <w:rFonts w:ascii="Times New Roman" w:hAnsi="Times New Roman" w:cs="Times New Roman"/>
            <w:noProof/>
          </w:rPr>
          <w:t>Table 11 Compliance for the Industrial Enclosure</w:t>
        </w:r>
        <w:r>
          <w:rPr>
            <w:noProof/>
            <w:webHidden/>
          </w:rPr>
          <w:tab/>
        </w:r>
        <w:r>
          <w:rPr>
            <w:noProof/>
            <w:webHidden/>
          </w:rPr>
          <w:fldChar w:fldCharType="begin"/>
        </w:r>
        <w:r>
          <w:rPr>
            <w:noProof/>
            <w:webHidden/>
          </w:rPr>
          <w:instrText xml:space="preserve"> PAGEREF _Toc183431060 \h </w:instrText>
        </w:r>
        <w:r>
          <w:rPr>
            <w:noProof/>
            <w:webHidden/>
          </w:rPr>
        </w:r>
        <w:r>
          <w:rPr>
            <w:noProof/>
            <w:webHidden/>
          </w:rPr>
          <w:fldChar w:fldCharType="separate"/>
        </w:r>
        <w:r>
          <w:rPr>
            <w:noProof/>
            <w:webHidden/>
          </w:rPr>
          <w:t>15</w:t>
        </w:r>
        <w:r>
          <w:rPr>
            <w:noProof/>
            <w:webHidden/>
          </w:rPr>
          <w:fldChar w:fldCharType="end"/>
        </w:r>
      </w:hyperlink>
    </w:p>
    <w:p w14:paraId="499F4D3A" w14:textId="35188359" w:rsidR="0091279D" w:rsidRDefault="0091279D">
      <w:pPr>
        <w:pStyle w:val="TableofFigures"/>
        <w:tabs>
          <w:tab w:val="right" w:leader="dot" w:pos="9402"/>
        </w:tabs>
        <w:rPr>
          <w:rFonts w:eastAsiaTheme="minorEastAsia" w:cs="Mangal"/>
          <w:noProof/>
          <w:szCs w:val="20"/>
          <w:lang w:val="en-US" w:bidi="hi-IN"/>
        </w:rPr>
      </w:pPr>
      <w:hyperlink w:anchor="_Toc183431061" w:history="1">
        <w:r w:rsidRPr="002D55E1">
          <w:rPr>
            <w:rStyle w:val="Hyperlink"/>
            <w:rFonts w:ascii="Times New Roman" w:hAnsi="Times New Roman" w:cs="Times New Roman"/>
            <w:noProof/>
          </w:rPr>
          <w:t>Table 12 Compliance for the Exhaust Fans</w:t>
        </w:r>
        <w:r>
          <w:rPr>
            <w:noProof/>
            <w:webHidden/>
          </w:rPr>
          <w:tab/>
        </w:r>
        <w:r>
          <w:rPr>
            <w:noProof/>
            <w:webHidden/>
          </w:rPr>
          <w:fldChar w:fldCharType="begin"/>
        </w:r>
        <w:r>
          <w:rPr>
            <w:noProof/>
            <w:webHidden/>
          </w:rPr>
          <w:instrText xml:space="preserve"> PAGEREF _Toc183431061 \h </w:instrText>
        </w:r>
        <w:r>
          <w:rPr>
            <w:noProof/>
            <w:webHidden/>
          </w:rPr>
        </w:r>
        <w:r>
          <w:rPr>
            <w:noProof/>
            <w:webHidden/>
          </w:rPr>
          <w:fldChar w:fldCharType="separate"/>
        </w:r>
        <w:r>
          <w:rPr>
            <w:noProof/>
            <w:webHidden/>
          </w:rPr>
          <w:t>16</w:t>
        </w:r>
        <w:r>
          <w:rPr>
            <w:noProof/>
            <w:webHidden/>
          </w:rPr>
          <w:fldChar w:fldCharType="end"/>
        </w:r>
      </w:hyperlink>
    </w:p>
    <w:p w14:paraId="7F6283C2" w14:textId="3FBCAD94" w:rsidR="0091279D" w:rsidRDefault="0091279D">
      <w:pPr>
        <w:pStyle w:val="TableofFigures"/>
        <w:tabs>
          <w:tab w:val="right" w:leader="dot" w:pos="9402"/>
        </w:tabs>
        <w:rPr>
          <w:rFonts w:eastAsiaTheme="minorEastAsia" w:cs="Mangal"/>
          <w:noProof/>
          <w:szCs w:val="20"/>
          <w:lang w:val="en-US" w:bidi="hi-IN"/>
        </w:rPr>
      </w:pPr>
      <w:hyperlink w:anchor="_Toc183431062" w:history="1">
        <w:r w:rsidRPr="002D55E1">
          <w:rPr>
            <w:rStyle w:val="Hyperlink"/>
            <w:rFonts w:ascii="Times New Roman" w:hAnsi="Times New Roman" w:cs="Times New Roman"/>
            <w:noProof/>
          </w:rPr>
          <w:t>Table 13 Compliance for the Tower Lamp</w:t>
        </w:r>
        <w:r>
          <w:rPr>
            <w:noProof/>
            <w:webHidden/>
          </w:rPr>
          <w:tab/>
        </w:r>
        <w:r>
          <w:rPr>
            <w:noProof/>
            <w:webHidden/>
          </w:rPr>
          <w:fldChar w:fldCharType="begin"/>
        </w:r>
        <w:r>
          <w:rPr>
            <w:noProof/>
            <w:webHidden/>
          </w:rPr>
          <w:instrText xml:space="preserve"> PAGEREF _Toc183431062 \h </w:instrText>
        </w:r>
        <w:r>
          <w:rPr>
            <w:noProof/>
            <w:webHidden/>
          </w:rPr>
        </w:r>
        <w:r>
          <w:rPr>
            <w:noProof/>
            <w:webHidden/>
          </w:rPr>
          <w:fldChar w:fldCharType="separate"/>
        </w:r>
        <w:r>
          <w:rPr>
            <w:noProof/>
            <w:webHidden/>
          </w:rPr>
          <w:t>16</w:t>
        </w:r>
        <w:r>
          <w:rPr>
            <w:noProof/>
            <w:webHidden/>
          </w:rPr>
          <w:fldChar w:fldCharType="end"/>
        </w:r>
      </w:hyperlink>
    </w:p>
    <w:p w14:paraId="01659394" w14:textId="238C0108" w:rsidR="0091279D" w:rsidRDefault="0091279D">
      <w:pPr>
        <w:pStyle w:val="TableofFigures"/>
        <w:tabs>
          <w:tab w:val="right" w:leader="dot" w:pos="9402"/>
        </w:tabs>
        <w:rPr>
          <w:rFonts w:eastAsiaTheme="minorEastAsia" w:cs="Mangal"/>
          <w:noProof/>
          <w:szCs w:val="20"/>
          <w:lang w:val="en-US" w:bidi="hi-IN"/>
        </w:rPr>
      </w:pPr>
      <w:hyperlink w:anchor="_Toc183431063" w:history="1">
        <w:r w:rsidRPr="002D55E1">
          <w:rPr>
            <w:rStyle w:val="Hyperlink"/>
            <w:rFonts w:ascii="Times New Roman" w:hAnsi="Times New Roman" w:cs="Times New Roman"/>
            <w:noProof/>
          </w:rPr>
          <w:t>Table 14 Compliance for the MCCBs/MCB/Rotary Switches</w:t>
        </w:r>
        <w:r>
          <w:rPr>
            <w:noProof/>
            <w:webHidden/>
          </w:rPr>
          <w:tab/>
        </w:r>
        <w:r>
          <w:rPr>
            <w:noProof/>
            <w:webHidden/>
          </w:rPr>
          <w:fldChar w:fldCharType="begin"/>
        </w:r>
        <w:r>
          <w:rPr>
            <w:noProof/>
            <w:webHidden/>
          </w:rPr>
          <w:instrText xml:space="preserve"> PAGEREF _Toc183431063 \h </w:instrText>
        </w:r>
        <w:r>
          <w:rPr>
            <w:noProof/>
            <w:webHidden/>
          </w:rPr>
        </w:r>
        <w:r>
          <w:rPr>
            <w:noProof/>
            <w:webHidden/>
          </w:rPr>
          <w:fldChar w:fldCharType="separate"/>
        </w:r>
        <w:r>
          <w:rPr>
            <w:noProof/>
            <w:webHidden/>
          </w:rPr>
          <w:t>16</w:t>
        </w:r>
        <w:r>
          <w:rPr>
            <w:noProof/>
            <w:webHidden/>
          </w:rPr>
          <w:fldChar w:fldCharType="end"/>
        </w:r>
      </w:hyperlink>
    </w:p>
    <w:p w14:paraId="30DB5009" w14:textId="6D6BC8AB" w:rsidR="0091279D" w:rsidRDefault="0091279D">
      <w:pPr>
        <w:pStyle w:val="TableofFigures"/>
        <w:tabs>
          <w:tab w:val="right" w:leader="dot" w:pos="9402"/>
        </w:tabs>
        <w:rPr>
          <w:rFonts w:eastAsiaTheme="minorEastAsia" w:cs="Mangal"/>
          <w:noProof/>
          <w:szCs w:val="20"/>
          <w:lang w:val="en-US" w:bidi="hi-IN"/>
        </w:rPr>
      </w:pPr>
      <w:hyperlink w:anchor="_Toc183431064" w:history="1">
        <w:r w:rsidRPr="002D55E1">
          <w:rPr>
            <w:rStyle w:val="Hyperlink"/>
            <w:rFonts w:ascii="Times New Roman" w:hAnsi="Times New Roman" w:cs="Times New Roman"/>
            <w:noProof/>
          </w:rPr>
          <w:t>Table 15 Compliance Table for Bill of Materials</w:t>
        </w:r>
        <w:r>
          <w:rPr>
            <w:noProof/>
            <w:webHidden/>
          </w:rPr>
          <w:tab/>
        </w:r>
        <w:r>
          <w:rPr>
            <w:noProof/>
            <w:webHidden/>
          </w:rPr>
          <w:fldChar w:fldCharType="begin"/>
        </w:r>
        <w:r>
          <w:rPr>
            <w:noProof/>
            <w:webHidden/>
          </w:rPr>
          <w:instrText xml:space="preserve"> PAGEREF _Toc183431064 \h </w:instrText>
        </w:r>
        <w:r>
          <w:rPr>
            <w:noProof/>
            <w:webHidden/>
          </w:rPr>
        </w:r>
        <w:r>
          <w:rPr>
            <w:noProof/>
            <w:webHidden/>
          </w:rPr>
          <w:fldChar w:fldCharType="separate"/>
        </w:r>
        <w:r>
          <w:rPr>
            <w:noProof/>
            <w:webHidden/>
          </w:rPr>
          <w:t>17</w:t>
        </w:r>
        <w:r>
          <w:rPr>
            <w:noProof/>
            <w:webHidden/>
          </w:rPr>
          <w:fldChar w:fldCharType="end"/>
        </w:r>
      </w:hyperlink>
    </w:p>
    <w:p w14:paraId="16FCF006" w14:textId="219D07AC" w:rsidR="00F30B26" w:rsidRPr="008D61D4" w:rsidRDefault="00F30B26" w:rsidP="00F30B26">
      <w:pPr>
        <w:rPr>
          <w:rFonts w:ascii="Times New Roman" w:eastAsia="Times New Roman" w:hAnsi="Times New Roman" w:cs="Times New Roman"/>
          <w:b/>
          <w:bCs/>
          <w:color w:val="4F81BD"/>
          <w:sz w:val="24"/>
          <w:lang w:val="en-US" w:bidi="ar-SA"/>
        </w:rPr>
      </w:pPr>
      <w:r w:rsidRPr="008D61D4">
        <w:rPr>
          <w:rFonts w:ascii="Times New Roman" w:hAnsi="Times New Roman" w:cs="Times New Roman"/>
          <w:sz w:val="24"/>
        </w:rPr>
        <w:fldChar w:fldCharType="end"/>
      </w:r>
      <w:r w:rsidRPr="008D61D4">
        <w:rPr>
          <w:rFonts w:ascii="Times New Roman" w:hAnsi="Times New Roman" w:cs="Times New Roman"/>
          <w:sz w:val="24"/>
        </w:rPr>
        <w:br w:type="page"/>
      </w:r>
    </w:p>
    <w:p w14:paraId="0090D32D"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3" w:name="_Ref172279475"/>
      <w:bookmarkStart w:id="4" w:name="_Ref172279523"/>
      <w:bookmarkStart w:id="5" w:name="_Ref172279533"/>
      <w:bookmarkStart w:id="6" w:name="_Ref172279547"/>
      <w:bookmarkStart w:id="7" w:name="_Toc183431005"/>
      <w:r w:rsidRPr="008D61D4">
        <w:rPr>
          <w:rFonts w:ascii="Times New Roman" w:hAnsi="Times New Roman" w:cs="Times New Roman"/>
          <w:color w:val="auto"/>
          <w:sz w:val="24"/>
          <w:szCs w:val="22"/>
        </w:rPr>
        <w:lastRenderedPageBreak/>
        <w:t>Scope of Work &amp; Supply</w:t>
      </w:r>
      <w:bookmarkEnd w:id="3"/>
      <w:bookmarkEnd w:id="4"/>
      <w:bookmarkEnd w:id="5"/>
      <w:bookmarkEnd w:id="6"/>
      <w:bookmarkEnd w:id="7"/>
      <w:r w:rsidRPr="008D61D4">
        <w:rPr>
          <w:rFonts w:ascii="Times New Roman" w:hAnsi="Times New Roman" w:cs="Times New Roman"/>
          <w:color w:val="auto"/>
          <w:sz w:val="24"/>
          <w:szCs w:val="22"/>
        </w:rPr>
        <w:t xml:space="preserve"> </w:t>
      </w:r>
    </w:p>
    <w:p w14:paraId="4F021347" w14:textId="77777777" w:rsidR="00F30B26" w:rsidRPr="008D61D4" w:rsidRDefault="00F30B26" w:rsidP="00F30B26">
      <w:pPr>
        <w:spacing w:after="0" w:line="276" w:lineRule="auto"/>
        <w:jc w:val="both"/>
        <w:rPr>
          <w:rFonts w:ascii="Times New Roman" w:hAnsi="Times New Roman" w:cs="Times New Roman"/>
          <w:sz w:val="24"/>
          <w:szCs w:val="24"/>
        </w:rPr>
      </w:pPr>
      <w:r w:rsidRPr="008D61D4">
        <w:rPr>
          <w:rFonts w:ascii="Times New Roman" w:hAnsi="Times New Roman" w:cs="Times New Roman"/>
          <w:sz w:val="24"/>
          <w:szCs w:val="24"/>
        </w:rPr>
        <w:t>The scope of work under this tender cover following points:</w:t>
      </w:r>
    </w:p>
    <w:p w14:paraId="1DAA71E6" w14:textId="77777777" w:rsidR="00F30B26" w:rsidRPr="008D61D4" w:rsidRDefault="00F30B26" w:rsidP="00F30B26">
      <w:pPr>
        <w:pStyle w:val="ListParagraph"/>
        <w:numPr>
          <w:ilvl w:val="0"/>
          <w:numId w:val="2"/>
        </w:numPr>
        <w:rPr>
          <w:rFonts w:ascii="Times New Roman" w:hAnsi="Times New Roman" w:cs="Times New Roman"/>
          <w:iCs/>
          <w:sz w:val="24"/>
          <w:szCs w:val="24"/>
        </w:rPr>
      </w:pPr>
      <w:r w:rsidRPr="008D61D4">
        <w:rPr>
          <w:rFonts w:ascii="Times New Roman" w:hAnsi="Times New Roman" w:cs="Times New Roman"/>
          <w:color w:val="000000"/>
          <w:sz w:val="24"/>
          <w:szCs w:val="24"/>
        </w:rPr>
        <w:t>Preparation &amp; Submission of GA drawings as per requirement describes in Annexure</w:t>
      </w:r>
      <w:r w:rsidRPr="008D61D4">
        <w:rPr>
          <w:rFonts w:ascii="Times New Roman" w:hAnsi="Times New Roman" w:cs="Times New Roman"/>
          <w:iCs/>
          <w:sz w:val="24"/>
          <w:szCs w:val="24"/>
        </w:rPr>
        <w:t xml:space="preserve"> A, industrial enclosure of having dimensions of </w:t>
      </w:r>
      <w:r w:rsidRPr="008D61D4">
        <w:rPr>
          <w:rFonts w:ascii="Times New Roman" w:hAnsi="Times New Roman" w:cs="Times New Roman"/>
          <w:iCs/>
          <w:sz w:val="24"/>
          <w:szCs w:val="24"/>
          <w:u w:val="single"/>
        </w:rPr>
        <w:t xml:space="preserve">800mm wide, ~1400mm depth &amp; 2200mm </w:t>
      </w:r>
      <w:r w:rsidRPr="008D61D4">
        <w:rPr>
          <w:rFonts w:ascii="Times New Roman" w:hAnsi="Times New Roman" w:cs="Times New Roman"/>
          <w:iCs/>
          <w:sz w:val="24"/>
          <w:szCs w:val="24"/>
        </w:rPr>
        <w:t>height</w:t>
      </w:r>
      <w:r w:rsidRPr="008D61D4">
        <w:rPr>
          <w:rFonts w:ascii="Times New Roman" w:hAnsi="Times New Roman" w:cs="Times New Roman"/>
          <w:color w:val="000000"/>
          <w:sz w:val="24"/>
          <w:szCs w:val="24"/>
        </w:rPr>
        <w:t>.</w:t>
      </w:r>
    </w:p>
    <w:p w14:paraId="2EE04119"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Preparation &amp; Submission of LV Control Circuit schematics, GA, SLDs, cabling diagrams etc., for ITER-India’s approval prior to manufacturing.</w:t>
      </w:r>
    </w:p>
    <w:p w14:paraId="6C2E2CED"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Getting the approvals of all the drawings with incorporation of review comments if any.</w:t>
      </w:r>
    </w:p>
    <w:p w14:paraId="427E7FED"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 xml:space="preserve">Procurement of bought-out </w:t>
      </w:r>
      <w:proofErr w:type="gramStart"/>
      <w:r w:rsidRPr="008D61D4">
        <w:rPr>
          <w:rFonts w:ascii="Times New Roman" w:hAnsi="Times New Roman" w:cs="Times New Roman"/>
          <w:color w:val="000000"/>
          <w:sz w:val="24"/>
          <w:szCs w:val="24"/>
        </w:rPr>
        <w:t>items(</w:t>
      </w:r>
      <w:proofErr w:type="gramEnd"/>
      <w:r w:rsidRPr="008D61D4">
        <w:rPr>
          <w:rFonts w:ascii="Times New Roman" w:hAnsi="Times New Roman" w:cs="Times New Roman"/>
          <w:color w:val="000000"/>
          <w:sz w:val="24"/>
          <w:szCs w:val="24"/>
        </w:rPr>
        <w:t>Industrial Enclosure/Panel, MCCBs, Acrylic Sheets, Exhaust Fans, Lamps etc.,) &amp; coordination of the inspection of major bought-out items with ITER-India &amp; implementing the corrections/suggestion if any observed by ITER-India. Prior approval from ITER-India has to be taken before placing the order of bought-out items.</w:t>
      </w:r>
    </w:p>
    <w:p w14:paraId="09FE7C72"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 xml:space="preserve">Manufacturing/Fabrication of Industrial enclosure as per approved drawings with recommended items/equipment as per recommended makes. </w:t>
      </w:r>
    </w:p>
    <w:p w14:paraId="02F8D09F"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 xml:space="preserve">Inspections while fabrication &amp; assembly and prior to dispatch. </w:t>
      </w:r>
    </w:p>
    <w:p w14:paraId="1E6827E0"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Assembly of the entire industrial enclosure with LV networks as the per technical specifications with revisions if any needed.</w:t>
      </w:r>
    </w:p>
    <w:p w14:paraId="1CCE7420"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 xml:space="preserve">Safe &amp; Sound packing of the entire industrial enclosure &amp; Deliver the Industrial enclosure to ITER-India Site, after completing all the LV works along with delivery docs &amp; as-built drawings. </w:t>
      </w:r>
    </w:p>
    <w:p w14:paraId="3749BF80"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Unpacking &amp; Functional testing as per the responsibility matrix, after delivery of all the items under this tender along with one set of documentation including As-Built drawings.</w:t>
      </w:r>
    </w:p>
    <w:p w14:paraId="23445D1B" w14:textId="77777777" w:rsidR="00F30B26" w:rsidRPr="008D61D4" w:rsidRDefault="00F30B26" w:rsidP="00F30B26">
      <w:pPr>
        <w:pStyle w:val="ListParagraph"/>
        <w:numPr>
          <w:ilvl w:val="0"/>
          <w:numId w:val="2"/>
        </w:numPr>
        <w:spacing w:line="276" w:lineRule="auto"/>
        <w:jc w:val="both"/>
        <w:rPr>
          <w:rFonts w:ascii="Times New Roman" w:hAnsi="Times New Roman" w:cs="Times New Roman"/>
          <w:color w:val="000000"/>
          <w:sz w:val="24"/>
          <w:szCs w:val="24"/>
        </w:rPr>
      </w:pPr>
      <w:r w:rsidRPr="008D61D4">
        <w:rPr>
          <w:rFonts w:ascii="Times New Roman" w:hAnsi="Times New Roman" w:cs="Times New Roman"/>
          <w:color w:val="000000"/>
          <w:sz w:val="24"/>
          <w:szCs w:val="24"/>
        </w:rPr>
        <w:t xml:space="preserve">And then mounting, integrating/assembly of components provided by ITER-India as per the approved drawings. </w:t>
      </w:r>
    </w:p>
    <w:p w14:paraId="10B492DA" w14:textId="77777777" w:rsidR="00F30B26" w:rsidRPr="008D61D4" w:rsidRDefault="00F30B26" w:rsidP="00F30B26">
      <w:pPr>
        <w:pStyle w:val="ListParagraph"/>
        <w:numPr>
          <w:ilvl w:val="0"/>
          <w:numId w:val="2"/>
        </w:numPr>
        <w:spacing w:after="0"/>
        <w:jc w:val="both"/>
        <w:rPr>
          <w:rFonts w:ascii="Times New Roman" w:hAnsi="Times New Roman" w:cs="Times New Roman"/>
          <w:sz w:val="24"/>
          <w:szCs w:val="24"/>
          <w:lang w:val="en-US"/>
        </w:rPr>
      </w:pPr>
      <w:r w:rsidRPr="008D61D4">
        <w:rPr>
          <w:rFonts w:ascii="Times New Roman" w:hAnsi="Times New Roman" w:cs="Times New Roman"/>
          <w:sz w:val="24"/>
          <w:szCs w:val="24"/>
          <w:lang w:val="en-US"/>
        </w:rPr>
        <w:t>All the necessary accessories like cable glands, cable bunching accessories, cable ties, tagging tools, cable tags, ferrules etc., are under the scope of supply and should be of brand-new items and of reputed makes are to be used.</w:t>
      </w:r>
    </w:p>
    <w:p w14:paraId="7A7277F4" w14:textId="77777777" w:rsidR="00F30B26" w:rsidRPr="008D61D4" w:rsidRDefault="00F30B26" w:rsidP="00F30B26">
      <w:pPr>
        <w:pStyle w:val="ListParagraph"/>
        <w:spacing w:line="276" w:lineRule="auto"/>
        <w:ind w:left="360"/>
        <w:jc w:val="both"/>
        <w:rPr>
          <w:rFonts w:ascii="Times New Roman" w:hAnsi="Times New Roman" w:cs="Times New Roman"/>
          <w:color w:val="000000"/>
          <w:sz w:val="24"/>
          <w:szCs w:val="24"/>
        </w:rPr>
      </w:pPr>
    </w:p>
    <w:p w14:paraId="1470C5C7" w14:textId="77777777" w:rsidR="00F30B26" w:rsidRPr="008D61D4" w:rsidRDefault="00F30B26" w:rsidP="00F30B26">
      <w:pPr>
        <w:pStyle w:val="ListParagraph"/>
        <w:spacing w:line="276" w:lineRule="auto"/>
        <w:ind w:left="360"/>
        <w:jc w:val="both"/>
        <w:rPr>
          <w:rFonts w:ascii="Times New Roman" w:hAnsi="Times New Roman" w:cs="Times New Roman"/>
          <w:color w:val="000000"/>
          <w:sz w:val="24"/>
          <w:szCs w:val="24"/>
        </w:rPr>
      </w:pPr>
    </w:p>
    <w:p w14:paraId="456019C4"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8" w:name="_Ref178327490"/>
      <w:bookmarkStart w:id="9" w:name="_Toc183431006"/>
      <w:r w:rsidRPr="008D61D4">
        <w:rPr>
          <w:rFonts w:ascii="Times New Roman" w:hAnsi="Times New Roman" w:cs="Times New Roman"/>
          <w:color w:val="auto"/>
          <w:sz w:val="24"/>
          <w:szCs w:val="22"/>
        </w:rPr>
        <w:t>Technical Specifications</w:t>
      </w:r>
      <w:bookmarkEnd w:id="8"/>
      <w:bookmarkEnd w:id="9"/>
    </w:p>
    <w:p w14:paraId="12C95011"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10" w:name="_Toc183431007"/>
      <w:r w:rsidRPr="008D61D4">
        <w:rPr>
          <w:rFonts w:ascii="Times New Roman" w:hAnsi="Times New Roman" w:cs="Times New Roman"/>
          <w:b w:val="0"/>
          <w:sz w:val="24"/>
        </w:rPr>
        <w:t>Mechanical Work</w:t>
      </w:r>
      <w:bookmarkEnd w:id="10"/>
    </w:p>
    <w:p w14:paraId="50116A2D"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The </w:t>
      </w:r>
      <w:r w:rsidRPr="008D61D4">
        <w:rPr>
          <w:rFonts w:ascii="Times-Roman" w:hAnsi="Times-Roman"/>
          <w:color w:val="000000"/>
          <w:sz w:val="24"/>
          <w:szCs w:val="24"/>
        </w:rPr>
        <w:t xml:space="preserve">industrial enclosure </w:t>
      </w:r>
      <w:r w:rsidRPr="008D61D4">
        <w:rPr>
          <w:rFonts w:ascii="Times New Roman" w:hAnsi="Times New Roman" w:cs="Times New Roman"/>
          <w:sz w:val="24"/>
          <w:szCs w:val="24"/>
        </w:rPr>
        <w:t xml:space="preserve">should be of metal clad enclosed and to be fabricated out of </w:t>
      </w:r>
      <w:r w:rsidRPr="008D61D4">
        <w:rPr>
          <w:rFonts w:ascii="Times New Roman" w:hAnsi="Times New Roman" w:cs="Times New Roman"/>
          <w:sz w:val="24"/>
          <w:szCs w:val="24"/>
          <w:u w:val="single"/>
        </w:rPr>
        <w:t>high-quality frames and doors of CRCA sheet with thickness not less than 2.5mm</w:t>
      </w:r>
      <w:r w:rsidRPr="008D61D4">
        <w:rPr>
          <w:rFonts w:ascii="Times New Roman" w:hAnsi="Times New Roman" w:cs="Times New Roman"/>
          <w:sz w:val="24"/>
          <w:szCs w:val="24"/>
        </w:rPr>
        <w:t xml:space="preserve"> or more as per IS-513, free-standing compartmentalized, modular type and shall be dust and vermin proof on caster wheels with stoppers suitable for indoor installation.</w:t>
      </w:r>
    </w:p>
    <w:p w14:paraId="47231D8F"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The structural strength of the industrial enclosure shall be such as to withstand its ultimate mechanical load (including all the individual units mounted in it) without any deformity.</w:t>
      </w:r>
    </w:p>
    <w:p w14:paraId="2931CF4B"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The base of industrial enclosure should ensure proper loading on castor wheels and they (castor wheels) should be selected to withstand the whole load (~500kg) of the industrial enclosure without any failure, and those shall be of heavy duty (with non-metallic wheel material) and should have brakes to arrest the movement. The necessary arrangement for fixing the unit on the floor shall also be provided. </w:t>
      </w:r>
    </w:p>
    <w:p w14:paraId="76EA29A3"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lastRenderedPageBreak/>
        <w:t>The Industrial enclosure should be fully modular &amp; user should be able to adjust shelves level throughout the industrial enclosure with all doors on all sides as shown in drawings. The industrial enclosure should enclose the 19” rack mount enclosures easily. Each Shelve should take load about ~50kg.</w:t>
      </w:r>
    </w:p>
    <w:p w14:paraId="104C57AA"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b/>
          <w:sz w:val="24"/>
          <w:szCs w:val="24"/>
        </w:rPr>
        <w:t>Doors:</w:t>
      </w:r>
      <w:r w:rsidRPr="008D61D4">
        <w:rPr>
          <w:rFonts w:ascii="Times New Roman" w:hAnsi="Times New Roman" w:cs="Times New Roman"/>
          <w:sz w:val="24"/>
          <w:szCs w:val="24"/>
        </w:rPr>
        <w:t xml:space="preserve"> All the doors shall be equipped with durable 4-Point lock system. All the doors must have locks with keys (either distinctive or same for all doors) no other type (square, triangular, socket type etc., are not allowed) of industrial enclosure locks/keys are allowed. All the doors shall be provided with a </w:t>
      </w:r>
      <w:r w:rsidRPr="008D61D4">
        <w:rPr>
          <w:rFonts w:ascii="Times New Roman" w:hAnsi="Times New Roman" w:cs="Times New Roman"/>
          <w:b/>
          <w:sz w:val="24"/>
          <w:szCs w:val="24"/>
          <w:u w:val="single"/>
        </w:rPr>
        <w:t>PU Foam Gasket</w:t>
      </w:r>
      <w:r w:rsidRPr="008D61D4">
        <w:rPr>
          <w:rFonts w:ascii="Times New Roman" w:hAnsi="Times New Roman" w:cs="Times New Roman"/>
          <w:sz w:val="24"/>
          <w:szCs w:val="24"/>
        </w:rPr>
        <w:t xml:space="preserve"> to make the industrial enclosure’s compartments dust &amp; vermin proof. All the doors are to be of hinged type. </w:t>
      </w:r>
    </w:p>
    <w:p w14:paraId="5BCBDB90"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Lifting facilities shall be provided by removable eyebolt, located at the top of the Industrial enclosure.</w:t>
      </w:r>
    </w:p>
    <w:p w14:paraId="36B3161B"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All the sharp edges of the Industrial enclosure should be rounded/ chamfered off. All types of screws, nuts, bolts and washers used in the assembly must be of zinc passivated type.</w:t>
      </w:r>
    </w:p>
    <w:p w14:paraId="0F63C7C7"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The Industrial enclosure and associated parts should be painted by surface coating comprising pre-treatment, Electrostatic Powder Spraying &amp; curing. </w:t>
      </w:r>
    </w:p>
    <w:p w14:paraId="01F3D917"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The surfaces to be coated shall be chemically de-rusted &amp; degreased, Zinc Phosphatized &amp; then Passivated after proper drying subjected to spraying of powder. (All sheet metals shall undergo 7 tank pre-treatment procedures strictly and the vendor shall submit the test certificate for the same).  The Industrial enclosure shall be coated using Siemens Grey shade (RAL 7032) with a coarse texture. </w:t>
      </w:r>
    </w:p>
    <w:p w14:paraId="02DBF8E3"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The top of the Industrial enclosure shall be fully covered except for lifting eye bolts &amp; tower lamp (modular) as depicted in the Annexure A.</w:t>
      </w:r>
    </w:p>
    <w:p w14:paraId="4BE7D26A"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Suitable MS channels shall be placed under the MS sheet to support the weight of components in various shelves.</w:t>
      </w:r>
    </w:p>
    <w:p w14:paraId="178014F5"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Gland plates must be provided as per the drawing provided in Annexure A along with the relevant gland blanks.</w:t>
      </w:r>
    </w:p>
    <w:p w14:paraId="27B0AEC8"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Suitable capsule holes shall be placed to hold the components on the various acrylic support plates as depicted in the drawings in Annexure A.</w:t>
      </w:r>
    </w:p>
    <w:p w14:paraId="402DF5D7"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The industrial enclosure must have the lamp rails on front &amp; rear ends &amp; also must have the limit switches for all the doors.</w:t>
      </w:r>
    </w:p>
    <w:p w14:paraId="3E3D0203"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b/>
          <w:sz w:val="24"/>
          <w:szCs w:val="24"/>
        </w:rPr>
        <w:t>Ventilation:</w:t>
      </w:r>
      <w:r w:rsidRPr="008D61D4">
        <w:rPr>
          <w:rFonts w:ascii="Times New Roman" w:hAnsi="Times New Roman" w:cs="Times New Roman"/>
          <w:sz w:val="24"/>
          <w:szCs w:val="24"/>
        </w:rPr>
        <w:t xml:space="preserve"> All the sides should have suitable ventilating arrangements. Each air flow vent shall be covered by a grill &amp; dust filters to prevent the entry of foreign material larger than 2mm. Number of exhaust fans are specified in the drawing.</w:t>
      </w:r>
    </w:p>
    <w:p w14:paraId="4582FCD0"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Suitable support bars or mounting arrangement should be provided for installing the exhaust fans (included in the scope of supply) on the right, left, rear and top sides of the Industrial enclosure as depicted in</w:t>
      </w:r>
      <w:r w:rsidRPr="008D61D4">
        <w:rPr>
          <w:rFonts w:ascii="Times New Roman" w:hAnsi="Times New Roman" w:cs="Times New Roman"/>
          <w:i/>
          <w:sz w:val="24"/>
          <w:szCs w:val="24"/>
        </w:rPr>
        <w:t xml:space="preserve"> Annexure-E</w:t>
      </w:r>
      <w:r w:rsidRPr="008D61D4">
        <w:rPr>
          <w:rFonts w:ascii="Times New Roman" w:hAnsi="Times New Roman" w:cs="Times New Roman"/>
          <w:sz w:val="24"/>
          <w:szCs w:val="24"/>
        </w:rPr>
        <w:t xml:space="preserve">. The opening of the exhaust fans shall be covered by grills of suitable sizes to avoid the entry of foreign particles. Refer </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REF _Ref129252397 \h  \* MERGEFORMAT </w:instrText>
      </w:r>
      <w:r w:rsidRPr="008D61D4">
        <w:rPr>
          <w:rFonts w:ascii="Times New Roman" w:hAnsi="Times New Roman" w:cs="Times New Roman"/>
          <w:sz w:val="24"/>
          <w:szCs w:val="24"/>
        </w:rPr>
      </w:r>
      <w:r w:rsidRPr="008D61D4">
        <w:rPr>
          <w:rFonts w:ascii="Times New Roman" w:hAnsi="Times New Roman" w:cs="Times New Roman"/>
          <w:sz w:val="24"/>
          <w:szCs w:val="24"/>
        </w:rPr>
        <w:fldChar w:fldCharType="separate"/>
      </w:r>
      <w:r w:rsidRPr="008D61D4">
        <w:rPr>
          <w:rFonts w:ascii="Times New Roman" w:hAnsi="Times New Roman" w:cs="Times New Roman"/>
          <w:i/>
          <w:sz w:val="24"/>
          <w:szCs w:val="24"/>
        </w:rPr>
        <w:t xml:space="preserve">Table </w:t>
      </w:r>
      <w:r w:rsidRPr="008D61D4">
        <w:rPr>
          <w:rFonts w:ascii="Times New Roman" w:hAnsi="Times New Roman" w:cs="Times New Roman"/>
          <w:i/>
          <w:noProof/>
          <w:sz w:val="24"/>
          <w:szCs w:val="24"/>
        </w:rPr>
        <w:t>5</w: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 xml:space="preserve"> for technical specification of exhaust fans.</w:t>
      </w:r>
    </w:p>
    <w:p w14:paraId="4D299B97"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The supplier shall ensure good workmanship in both while manufacturing/fabrication process &amp; delivering the unit to ITER-India.</w:t>
      </w:r>
    </w:p>
    <w:p w14:paraId="5042DC80" w14:textId="77777777" w:rsidR="00F30B26" w:rsidRPr="008D61D4" w:rsidRDefault="00F30B26" w:rsidP="00721D8D">
      <w:pPr>
        <w:pStyle w:val="ListParagraph"/>
        <w:numPr>
          <w:ilvl w:val="0"/>
          <w:numId w:val="15"/>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Tray Dimensions &amp; Schedule of Quantity are as per below mentioned table. The unit shall have punched section frame with which we can mount the trays easily.</w:t>
      </w:r>
    </w:p>
    <w:tbl>
      <w:tblPr>
        <w:tblStyle w:val="TableGrid"/>
        <w:tblW w:w="9918" w:type="dxa"/>
        <w:tblInd w:w="-289" w:type="dxa"/>
        <w:tblLook w:val="04A0" w:firstRow="1" w:lastRow="0" w:firstColumn="1" w:lastColumn="0" w:noHBand="0" w:noVBand="1"/>
      </w:tblPr>
      <w:tblGrid>
        <w:gridCol w:w="776"/>
        <w:gridCol w:w="3755"/>
        <w:gridCol w:w="1691"/>
        <w:gridCol w:w="577"/>
        <w:gridCol w:w="3119"/>
      </w:tblGrid>
      <w:tr w:rsidR="00F30B26" w:rsidRPr="008D61D4" w14:paraId="150BC166" w14:textId="77777777" w:rsidTr="00650EDA">
        <w:tc>
          <w:tcPr>
            <w:tcW w:w="776" w:type="dxa"/>
          </w:tcPr>
          <w:p w14:paraId="301202E0" w14:textId="77777777" w:rsidR="00F30B26" w:rsidRPr="008D61D4" w:rsidRDefault="00F30B26" w:rsidP="00650EDA">
            <w:pPr>
              <w:spacing w:line="276" w:lineRule="auto"/>
              <w:jc w:val="both"/>
              <w:rPr>
                <w:rFonts w:ascii="Times New Roman" w:hAnsi="Times New Roman" w:cs="Times New Roman"/>
                <w:sz w:val="24"/>
                <w:szCs w:val="24"/>
              </w:rPr>
            </w:pPr>
            <w:proofErr w:type="spellStart"/>
            <w:proofErr w:type="gramStart"/>
            <w:r w:rsidRPr="008D61D4">
              <w:rPr>
                <w:rFonts w:ascii="Times New Roman" w:hAnsi="Times New Roman" w:cs="Times New Roman"/>
                <w:sz w:val="24"/>
                <w:szCs w:val="24"/>
              </w:rPr>
              <w:t>S.No</w:t>
            </w:r>
            <w:proofErr w:type="spellEnd"/>
            <w:proofErr w:type="gramEnd"/>
          </w:p>
        </w:tc>
        <w:tc>
          <w:tcPr>
            <w:tcW w:w="3755" w:type="dxa"/>
          </w:tcPr>
          <w:p w14:paraId="3E052630"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 Name</w:t>
            </w:r>
          </w:p>
        </w:tc>
        <w:tc>
          <w:tcPr>
            <w:tcW w:w="1691" w:type="dxa"/>
          </w:tcPr>
          <w:p w14:paraId="6696DEF8"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Material</w:t>
            </w:r>
          </w:p>
        </w:tc>
        <w:tc>
          <w:tcPr>
            <w:tcW w:w="577" w:type="dxa"/>
          </w:tcPr>
          <w:p w14:paraId="44F4C0A3"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Qty</w:t>
            </w:r>
          </w:p>
        </w:tc>
        <w:tc>
          <w:tcPr>
            <w:tcW w:w="3119" w:type="dxa"/>
          </w:tcPr>
          <w:p w14:paraId="7C8F004F"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Dimensions (</w:t>
            </w:r>
            <w:proofErr w:type="spellStart"/>
            <w:r w:rsidRPr="008D61D4">
              <w:rPr>
                <w:rFonts w:ascii="Times New Roman" w:hAnsi="Times New Roman" w:cs="Times New Roman"/>
                <w:sz w:val="24"/>
                <w:szCs w:val="24"/>
              </w:rPr>
              <w:t>WxDxT</w:t>
            </w:r>
            <w:proofErr w:type="spellEnd"/>
            <w:r w:rsidRPr="008D61D4">
              <w:rPr>
                <w:rFonts w:ascii="Times New Roman" w:hAnsi="Times New Roman" w:cs="Times New Roman"/>
                <w:sz w:val="24"/>
                <w:szCs w:val="24"/>
              </w:rPr>
              <w:t>) in mm</w:t>
            </w:r>
          </w:p>
        </w:tc>
      </w:tr>
      <w:tr w:rsidR="00F30B26" w:rsidRPr="008D61D4" w14:paraId="1CEEE8E2" w14:textId="77777777" w:rsidTr="00650EDA">
        <w:tc>
          <w:tcPr>
            <w:tcW w:w="776" w:type="dxa"/>
          </w:tcPr>
          <w:p w14:paraId="7F0732B4"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52311CA0"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Tray#1 – Resistors Tray1</w:t>
            </w:r>
          </w:p>
        </w:tc>
        <w:tc>
          <w:tcPr>
            <w:tcW w:w="1691" w:type="dxa"/>
          </w:tcPr>
          <w:p w14:paraId="4123FC11"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Acrylic</w:t>
            </w:r>
          </w:p>
        </w:tc>
        <w:tc>
          <w:tcPr>
            <w:tcW w:w="577" w:type="dxa"/>
          </w:tcPr>
          <w:p w14:paraId="1C89FF21"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750D5E7D"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1248x750x20</w:t>
            </w:r>
          </w:p>
        </w:tc>
      </w:tr>
      <w:tr w:rsidR="00F30B26" w:rsidRPr="008D61D4" w14:paraId="0BE46F90" w14:textId="77777777" w:rsidTr="00650EDA">
        <w:tc>
          <w:tcPr>
            <w:tcW w:w="776" w:type="dxa"/>
          </w:tcPr>
          <w:p w14:paraId="1468E92A"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17C5B98A"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Tray#2 – Resistors Tray2</w:t>
            </w:r>
          </w:p>
        </w:tc>
        <w:tc>
          <w:tcPr>
            <w:tcW w:w="1691" w:type="dxa"/>
          </w:tcPr>
          <w:p w14:paraId="176BAF56"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Acrylic</w:t>
            </w:r>
          </w:p>
        </w:tc>
        <w:tc>
          <w:tcPr>
            <w:tcW w:w="577" w:type="dxa"/>
          </w:tcPr>
          <w:p w14:paraId="193245AB"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38A77947"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1248x750x20</w:t>
            </w:r>
          </w:p>
        </w:tc>
      </w:tr>
      <w:tr w:rsidR="00F30B26" w:rsidRPr="008D61D4" w14:paraId="621D13BB" w14:textId="77777777" w:rsidTr="00650EDA">
        <w:tc>
          <w:tcPr>
            <w:tcW w:w="776" w:type="dxa"/>
          </w:tcPr>
          <w:p w14:paraId="5598A7D3"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5C6B328D"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Tray#3 – HVPS Tray</w:t>
            </w:r>
          </w:p>
        </w:tc>
        <w:tc>
          <w:tcPr>
            <w:tcW w:w="1691" w:type="dxa"/>
          </w:tcPr>
          <w:p w14:paraId="177F3074"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MS</w:t>
            </w:r>
          </w:p>
        </w:tc>
        <w:tc>
          <w:tcPr>
            <w:tcW w:w="577" w:type="dxa"/>
          </w:tcPr>
          <w:p w14:paraId="057294D5"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17C455D2"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800x750x3</w:t>
            </w:r>
          </w:p>
        </w:tc>
      </w:tr>
      <w:tr w:rsidR="00F30B26" w:rsidRPr="008D61D4" w14:paraId="636655C0" w14:textId="77777777" w:rsidTr="00650EDA">
        <w:tc>
          <w:tcPr>
            <w:tcW w:w="776" w:type="dxa"/>
          </w:tcPr>
          <w:p w14:paraId="108AE0DA"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3AE0BE99"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Tray#4 – SCU Tray</w:t>
            </w:r>
          </w:p>
        </w:tc>
        <w:tc>
          <w:tcPr>
            <w:tcW w:w="1691" w:type="dxa"/>
          </w:tcPr>
          <w:p w14:paraId="5AFCBE49"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MS</w:t>
            </w:r>
          </w:p>
        </w:tc>
        <w:tc>
          <w:tcPr>
            <w:tcW w:w="577" w:type="dxa"/>
          </w:tcPr>
          <w:p w14:paraId="2D1CD408"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45FF04C2"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800x750x2</w:t>
            </w:r>
          </w:p>
        </w:tc>
      </w:tr>
      <w:tr w:rsidR="00F30B26" w:rsidRPr="008D61D4" w14:paraId="5ABB6A60" w14:textId="77777777" w:rsidTr="00650EDA">
        <w:tc>
          <w:tcPr>
            <w:tcW w:w="776" w:type="dxa"/>
          </w:tcPr>
          <w:p w14:paraId="67F48755"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2AF8A6E4"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Tray#5 – Switch Interface Board</w:t>
            </w:r>
          </w:p>
        </w:tc>
        <w:tc>
          <w:tcPr>
            <w:tcW w:w="1691" w:type="dxa"/>
          </w:tcPr>
          <w:p w14:paraId="20273898"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MS</w:t>
            </w:r>
          </w:p>
        </w:tc>
        <w:tc>
          <w:tcPr>
            <w:tcW w:w="577" w:type="dxa"/>
          </w:tcPr>
          <w:p w14:paraId="1BB2E8CD"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3999C22F"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800x750x2</w:t>
            </w:r>
          </w:p>
        </w:tc>
      </w:tr>
      <w:tr w:rsidR="00F30B26" w:rsidRPr="008D61D4" w14:paraId="1C3644BB" w14:textId="77777777" w:rsidTr="00650EDA">
        <w:tc>
          <w:tcPr>
            <w:tcW w:w="776" w:type="dxa"/>
          </w:tcPr>
          <w:p w14:paraId="62ECD4E4"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32B01DDF"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Tray#6 – Auxiliary Power Supplies</w:t>
            </w:r>
          </w:p>
        </w:tc>
        <w:tc>
          <w:tcPr>
            <w:tcW w:w="1691" w:type="dxa"/>
          </w:tcPr>
          <w:p w14:paraId="2976D532"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Acrylic</w:t>
            </w:r>
          </w:p>
        </w:tc>
        <w:tc>
          <w:tcPr>
            <w:tcW w:w="577" w:type="dxa"/>
          </w:tcPr>
          <w:p w14:paraId="4EDDA931"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28B0A853"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1000x750x15</w:t>
            </w:r>
          </w:p>
        </w:tc>
      </w:tr>
      <w:tr w:rsidR="00F30B26" w:rsidRPr="008D61D4" w14:paraId="65A2F8C0" w14:textId="77777777" w:rsidTr="00650EDA">
        <w:tc>
          <w:tcPr>
            <w:tcW w:w="776" w:type="dxa"/>
          </w:tcPr>
          <w:p w14:paraId="68F785D5"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7AD63CA7"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Tray#7 – Pump &amp; Radiators</w:t>
            </w:r>
          </w:p>
        </w:tc>
        <w:tc>
          <w:tcPr>
            <w:tcW w:w="1691" w:type="dxa"/>
          </w:tcPr>
          <w:p w14:paraId="07E1D1AD"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Acrylic</w:t>
            </w:r>
          </w:p>
        </w:tc>
        <w:tc>
          <w:tcPr>
            <w:tcW w:w="577" w:type="dxa"/>
          </w:tcPr>
          <w:p w14:paraId="7D3588D3"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2</w:t>
            </w:r>
          </w:p>
        </w:tc>
        <w:tc>
          <w:tcPr>
            <w:tcW w:w="3119" w:type="dxa"/>
          </w:tcPr>
          <w:p w14:paraId="09CF0296"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850x160x10</w:t>
            </w:r>
          </w:p>
        </w:tc>
      </w:tr>
      <w:tr w:rsidR="00F30B26" w:rsidRPr="008D61D4" w14:paraId="4B355210" w14:textId="77777777" w:rsidTr="00650EDA">
        <w:tc>
          <w:tcPr>
            <w:tcW w:w="776" w:type="dxa"/>
          </w:tcPr>
          <w:p w14:paraId="382DC9CC"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4FA36E1A"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Tray#8 – HV Switch Tray</w:t>
            </w:r>
          </w:p>
        </w:tc>
        <w:tc>
          <w:tcPr>
            <w:tcW w:w="1691" w:type="dxa"/>
          </w:tcPr>
          <w:p w14:paraId="4BC3B0DD"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Acrylic</w:t>
            </w:r>
          </w:p>
        </w:tc>
        <w:tc>
          <w:tcPr>
            <w:tcW w:w="577" w:type="dxa"/>
          </w:tcPr>
          <w:p w14:paraId="2D64EAD3"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139160A5"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600x750x25</w:t>
            </w:r>
          </w:p>
        </w:tc>
      </w:tr>
      <w:tr w:rsidR="00F30B26" w:rsidRPr="008D61D4" w14:paraId="1E8C1146" w14:textId="77777777" w:rsidTr="00650EDA">
        <w:tc>
          <w:tcPr>
            <w:tcW w:w="776" w:type="dxa"/>
          </w:tcPr>
          <w:p w14:paraId="579A0B86" w14:textId="77777777" w:rsidR="00F30B26" w:rsidRPr="008D61D4" w:rsidRDefault="00F30B26" w:rsidP="00721D8D">
            <w:pPr>
              <w:pStyle w:val="ListParagraph"/>
              <w:numPr>
                <w:ilvl w:val="0"/>
                <w:numId w:val="12"/>
              </w:numPr>
              <w:spacing w:line="276" w:lineRule="auto"/>
              <w:jc w:val="both"/>
              <w:rPr>
                <w:rFonts w:ascii="Times New Roman" w:hAnsi="Times New Roman" w:cs="Times New Roman"/>
                <w:sz w:val="24"/>
                <w:szCs w:val="24"/>
              </w:rPr>
            </w:pPr>
          </w:p>
        </w:tc>
        <w:tc>
          <w:tcPr>
            <w:tcW w:w="3755" w:type="dxa"/>
          </w:tcPr>
          <w:p w14:paraId="4BB8FA1B" w14:textId="77777777" w:rsidR="00F30B26" w:rsidRPr="008D61D4" w:rsidRDefault="00F30B26" w:rsidP="00650EDA">
            <w:pPr>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Tray#9 – HV Components Tray</w:t>
            </w:r>
          </w:p>
        </w:tc>
        <w:tc>
          <w:tcPr>
            <w:tcW w:w="1691" w:type="dxa"/>
          </w:tcPr>
          <w:p w14:paraId="125FC344"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Acrylic</w:t>
            </w:r>
          </w:p>
        </w:tc>
        <w:tc>
          <w:tcPr>
            <w:tcW w:w="577" w:type="dxa"/>
          </w:tcPr>
          <w:p w14:paraId="7ED2B8ED" w14:textId="77777777" w:rsidR="00F30B26" w:rsidRPr="008D61D4" w:rsidRDefault="00F30B26" w:rsidP="00650EDA">
            <w:pPr>
              <w:spacing w:line="276" w:lineRule="auto"/>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3119" w:type="dxa"/>
          </w:tcPr>
          <w:p w14:paraId="750D6942" w14:textId="77777777" w:rsidR="00F30B26" w:rsidRPr="008D61D4" w:rsidRDefault="00F30B26" w:rsidP="00650EDA">
            <w:pPr>
              <w:keepNext/>
              <w:spacing w:line="276" w:lineRule="auto"/>
              <w:jc w:val="both"/>
              <w:rPr>
                <w:rFonts w:ascii="Times New Roman" w:hAnsi="Times New Roman" w:cs="Times New Roman"/>
                <w:sz w:val="24"/>
                <w:szCs w:val="24"/>
              </w:rPr>
            </w:pPr>
            <w:r w:rsidRPr="008D61D4">
              <w:rPr>
                <w:rFonts w:ascii="Times New Roman" w:hAnsi="Times New Roman" w:cs="Times New Roman"/>
                <w:sz w:val="24"/>
                <w:szCs w:val="24"/>
              </w:rPr>
              <w:t>1248x750x30</w:t>
            </w:r>
          </w:p>
        </w:tc>
      </w:tr>
    </w:tbl>
    <w:p w14:paraId="7E7F6D7D"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11" w:name="_Toc183431050"/>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Schedule of Trays under the scope of supply</w:t>
      </w:r>
      <w:bookmarkEnd w:id="11"/>
      <w:r w:rsidRPr="008D61D4">
        <w:rPr>
          <w:rFonts w:ascii="Times New Roman" w:hAnsi="Times New Roman" w:cs="Times New Roman"/>
          <w:i w:val="0"/>
          <w:color w:val="auto"/>
          <w:sz w:val="24"/>
          <w:szCs w:val="24"/>
        </w:rPr>
        <w:t xml:space="preserve"> </w:t>
      </w:r>
    </w:p>
    <w:p w14:paraId="7998440D" w14:textId="77777777" w:rsidR="00F30B26" w:rsidRPr="008D61D4" w:rsidRDefault="00F30B26" w:rsidP="00F30B26">
      <w:pPr>
        <w:pStyle w:val="CustomHeading3"/>
        <w:numPr>
          <w:ilvl w:val="1"/>
          <w:numId w:val="1"/>
        </w:numPr>
        <w:spacing w:line="360" w:lineRule="auto"/>
        <w:rPr>
          <w:rFonts w:ascii="Times New Roman" w:hAnsi="Times New Roman" w:cs="Times New Roman"/>
          <w:b w:val="0"/>
          <w:sz w:val="24"/>
        </w:rPr>
      </w:pPr>
      <w:bookmarkStart w:id="12" w:name="_Toc183431008"/>
      <w:r w:rsidRPr="008D61D4">
        <w:rPr>
          <w:rFonts w:ascii="Times New Roman" w:hAnsi="Times New Roman" w:cs="Times New Roman"/>
          <w:b w:val="0"/>
          <w:sz w:val="24"/>
        </w:rPr>
        <w:t>Electrical Work</w:t>
      </w:r>
      <w:bookmarkEnd w:id="12"/>
    </w:p>
    <w:p w14:paraId="61779970"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An input &amp; control circuit (and associated components) shall be placed on any side of the industrial enclosure on a steel sheet/ Electrical service plates with all components neatly mounted on MCB Channels, cabling/wiring within perforated cable trays with screw type terminal blocks at the end neatly.  HV cables &amp; LV cables are to be routed with different cable channels. </w:t>
      </w:r>
    </w:p>
    <w:p w14:paraId="44463B20"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u w:val="single"/>
        </w:rPr>
      </w:pPr>
      <w:r w:rsidRPr="008D61D4">
        <w:rPr>
          <w:rFonts w:ascii="Times New Roman" w:hAnsi="Times New Roman" w:cs="Times New Roman"/>
          <w:b/>
          <w:sz w:val="24"/>
          <w:szCs w:val="24"/>
        </w:rPr>
        <w:t xml:space="preserve">Service </w:t>
      </w:r>
      <w:proofErr w:type="gramStart"/>
      <w:r w:rsidRPr="008D61D4">
        <w:rPr>
          <w:rFonts w:ascii="Times New Roman" w:hAnsi="Times New Roman" w:cs="Times New Roman"/>
          <w:b/>
          <w:sz w:val="24"/>
          <w:szCs w:val="24"/>
        </w:rPr>
        <w:t>plates(</w:t>
      </w:r>
      <w:proofErr w:type="gramEnd"/>
      <w:r w:rsidRPr="008D61D4">
        <w:rPr>
          <w:rFonts w:ascii="Times New Roman" w:hAnsi="Times New Roman" w:cs="Times New Roman"/>
          <w:b/>
          <w:sz w:val="24"/>
          <w:szCs w:val="24"/>
        </w:rPr>
        <w:t>Electrical &amp; Electronics)</w:t>
      </w:r>
      <w:r w:rsidRPr="008D61D4">
        <w:rPr>
          <w:rFonts w:ascii="Times New Roman" w:hAnsi="Times New Roman" w:cs="Times New Roman"/>
          <w:sz w:val="24"/>
          <w:szCs w:val="24"/>
        </w:rPr>
        <w:t xml:space="preserve">: A neatly wiring service plate must enclose all the control &amp; power wiring of the entire unit excluding high voltage part. It should be easily accessible for inspection, maintenance, troubleshooting &amp; repair.  </w:t>
      </w:r>
      <w:r w:rsidRPr="008D61D4">
        <w:rPr>
          <w:rFonts w:ascii="Times New Roman" w:hAnsi="Times New Roman" w:cs="Times New Roman"/>
          <w:sz w:val="24"/>
          <w:szCs w:val="24"/>
          <w:u w:val="single"/>
        </w:rPr>
        <w:t>Similarly, provision for mounting electronic components should be made with another service plate made with suitable DIN rails &amp; PVC Channels.</w:t>
      </w:r>
      <w:r w:rsidRPr="008D61D4">
        <w:rPr>
          <w:rFonts w:ascii="Times New Roman" w:hAnsi="Times New Roman" w:cs="Times New Roman"/>
          <w:sz w:val="24"/>
          <w:szCs w:val="24"/>
        </w:rPr>
        <w:t xml:space="preserve"> </w:t>
      </w:r>
      <w:r w:rsidRPr="008D61D4">
        <w:rPr>
          <w:rFonts w:ascii="Times New Roman" w:hAnsi="Times New Roman" w:cs="Times New Roman"/>
          <w:sz w:val="24"/>
          <w:szCs w:val="24"/>
          <w:u w:val="single"/>
        </w:rPr>
        <w:t xml:space="preserve">A clear acrylic sheet of 5mm/3mm must mounted with hinges over the service plates to avoid direct physical contact. </w:t>
      </w:r>
    </w:p>
    <w:p w14:paraId="55570182"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All the LV wires/cables employed shall be of annealed-copper, flexible, PVC-FRLS conforming IS 694 and cable termination shall be properly terminated appropriate sizes of lugs &amp; ferrule tags respectively.</w:t>
      </w:r>
    </w:p>
    <w:p w14:paraId="05E1ABA0"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Single core silicone HV cables of rating 60kV will be provided by ITER-India at ITER-India Site. Respective lugs, HV sleeves, nuts, bolts etc as required are under the scope of supplier.</w:t>
      </w:r>
    </w:p>
    <w:p w14:paraId="3D81D2F8"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There should be a perforated PVC Channels with cover horizontally placed inside the industrial enclosure at required places (from top to bottom on both sides). And also perforated PVC cable duct or cable tray of appropriate size running from the supply to NO’s and/or NC’s to tower lamps. An MS bar shall be kept for supporting the PVC channels. </w:t>
      </w:r>
    </w:p>
    <w:p w14:paraId="388756A0"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HVPS contactor should be turn-on only when all the doors are closed &amp; red indication of tower lamp should be illuminated.</w:t>
      </w:r>
    </w:p>
    <w:p w14:paraId="3B130C7F"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When any of the door is opened, HVPS contactor should stay turn-off and the tower lamp shall display yellow/amber light with a mutable continuous loud audible alarm (audible alarm /hooter /speaker/buzzer and tower lamps should be embedded) </w:t>
      </w:r>
    </w:p>
    <w:p w14:paraId="64D32BD7"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 xml:space="preserve">The Front side of the enclosure consists of the indicating lamps (green &amp; red) for High Voltage Power Supply &amp; an emergency pushbutton. When emergency pushbutton is pressed the High Voltage Power Supply shall be turned-Off (HVPS contactor). </w:t>
      </w:r>
    </w:p>
    <w:p w14:paraId="1445D0CB"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Final GA drawing of Industrial enclosure should be submitted to ITER-India, by the supplier/manufacturer BEFORE STARTING THE ACTUAL FABRICATION. ITER-India shall review &amp; offer revisions/modifications if required &amp; shall give approval post which the manufacturing shall be initiated.</w:t>
      </w:r>
    </w:p>
    <w:p w14:paraId="5567AE9F"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lastRenderedPageBreak/>
        <w:t>All the equipment/accessories shall be used in here are to be brand new &amp; of reputed make with proven durability &amp; available in market for ready replacement.</w:t>
      </w:r>
    </w:p>
    <w:p w14:paraId="05A2F06B"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All the wires/cables are to be of FRLS PVC insulated copper conductor stranded.</w:t>
      </w:r>
    </w:p>
    <w:p w14:paraId="56EDE680"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rPr>
      </w:pPr>
      <w:r w:rsidRPr="008D61D4">
        <w:rPr>
          <w:rFonts w:ascii="Times New Roman" w:hAnsi="Times New Roman" w:cs="Times New Roman"/>
          <w:sz w:val="24"/>
          <w:szCs w:val="24"/>
        </w:rPr>
        <w:t>All terminations are to be made on the terminal blocks with respect to their voltage &amp; current rating. All connections such as PB, limit switches, Emergency PB etc., are to be made on terminal blocks only.</w:t>
      </w:r>
    </w:p>
    <w:p w14:paraId="7FB0AE16" w14:textId="77777777" w:rsidR="00F30B26" w:rsidRPr="008D61D4" w:rsidRDefault="00F30B26" w:rsidP="00721D8D">
      <w:pPr>
        <w:pStyle w:val="ListParagraph"/>
        <w:numPr>
          <w:ilvl w:val="0"/>
          <w:numId w:val="16"/>
        </w:numPr>
        <w:spacing w:line="276" w:lineRule="auto"/>
        <w:ind w:left="426" w:hanging="426"/>
        <w:jc w:val="both"/>
        <w:rPr>
          <w:rFonts w:ascii="Times New Roman" w:hAnsi="Times New Roman" w:cs="Times New Roman"/>
          <w:sz w:val="24"/>
          <w:szCs w:val="24"/>
          <w:u w:val="single"/>
        </w:rPr>
      </w:pPr>
      <w:r w:rsidRPr="008D61D4">
        <w:rPr>
          <w:rFonts w:ascii="Times New Roman" w:hAnsi="Times New Roman" w:cs="Times New Roman"/>
          <w:sz w:val="24"/>
          <w:szCs w:val="24"/>
        </w:rPr>
        <w:t xml:space="preserve">Mains MCCB/MCB must be accessible from outside of the industrial enclosure with a </w:t>
      </w:r>
      <w:r w:rsidRPr="008D61D4">
        <w:rPr>
          <w:rFonts w:ascii="Times New Roman" w:hAnsi="Times New Roman" w:cs="Times New Roman"/>
          <w:sz w:val="24"/>
          <w:szCs w:val="24"/>
          <w:u w:val="single"/>
        </w:rPr>
        <w:t>ROTARY SWITCH having LOCAKABLE feature.</w:t>
      </w:r>
    </w:p>
    <w:p w14:paraId="38139048" w14:textId="77777777" w:rsidR="00F30B26" w:rsidRPr="008D61D4" w:rsidRDefault="00F30B26" w:rsidP="00721D8D">
      <w:pPr>
        <w:pStyle w:val="ListParagraph"/>
        <w:numPr>
          <w:ilvl w:val="0"/>
          <w:numId w:val="16"/>
        </w:numPr>
        <w:spacing w:line="264" w:lineRule="auto"/>
        <w:ind w:left="425" w:hanging="425"/>
        <w:jc w:val="both"/>
        <w:rPr>
          <w:rFonts w:ascii="Times New Roman" w:hAnsi="Times New Roman" w:cs="Times New Roman"/>
          <w:sz w:val="24"/>
          <w:szCs w:val="24"/>
        </w:rPr>
      </w:pPr>
      <w:r w:rsidRPr="008D61D4">
        <w:rPr>
          <w:rFonts w:ascii="Times New Roman" w:hAnsi="Times New Roman" w:cs="Times New Roman"/>
          <w:b/>
          <w:sz w:val="24"/>
          <w:szCs w:val="24"/>
        </w:rPr>
        <w:t>Grounding/Earthing:</w:t>
      </w:r>
      <w:r w:rsidRPr="008D61D4">
        <w:rPr>
          <w:rFonts w:ascii="Times New Roman" w:hAnsi="Times New Roman" w:cs="Times New Roman"/>
          <w:sz w:val="24"/>
          <w:szCs w:val="24"/>
        </w:rPr>
        <w:t xml:space="preserve"> The Industrial Enclosure unit shall have copper grounding bus (30mmx5mmx300mm length). It shall have holes properly threaded for 6mm bolts.</w:t>
      </w:r>
    </w:p>
    <w:p w14:paraId="6192F199" w14:textId="77777777" w:rsidR="00F30B26" w:rsidRPr="008D61D4" w:rsidRDefault="00F30B26" w:rsidP="00721D8D">
      <w:pPr>
        <w:pStyle w:val="ListParagraph"/>
        <w:numPr>
          <w:ilvl w:val="0"/>
          <w:numId w:val="16"/>
        </w:numPr>
        <w:spacing w:line="264" w:lineRule="auto"/>
        <w:ind w:left="425" w:hanging="425"/>
        <w:jc w:val="both"/>
        <w:rPr>
          <w:rFonts w:ascii="Times New Roman" w:hAnsi="Times New Roman" w:cs="Times New Roman"/>
          <w:sz w:val="24"/>
          <w:szCs w:val="24"/>
        </w:rPr>
      </w:pPr>
      <w:r w:rsidRPr="008D61D4">
        <w:rPr>
          <w:rFonts w:ascii="Times New Roman" w:hAnsi="Times New Roman" w:cs="Times New Roman"/>
          <w:sz w:val="24"/>
          <w:szCs w:val="24"/>
        </w:rPr>
        <w:t xml:space="preserve">Suitably rated protective devices and filters shall be employed against input power lines (MCBs, RCCBs etc.,). </w:t>
      </w:r>
    </w:p>
    <w:p w14:paraId="5D4B5372" w14:textId="77777777" w:rsidR="00F30B26" w:rsidRPr="008D61D4" w:rsidRDefault="00F30B26" w:rsidP="00721D8D">
      <w:pPr>
        <w:pStyle w:val="ListParagraph"/>
        <w:numPr>
          <w:ilvl w:val="0"/>
          <w:numId w:val="16"/>
        </w:numPr>
        <w:spacing w:line="264" w:lineRule="auto"/>
        <w:ind w:left="425" w:hanging="425"/>
        <w:jc w:val="both"/>
        <w:rPr>
          <w:rFonts w:ascii="Times New Roman" w:hAnsi="Times New Roman" w:cs="Times New Roman"/>
          <w:sz w:val="24"/>
          <w:szCs w:val="24"/>
        </w:rPr>
      </w:pPr>
      <w:r w:rsidRPr="008D61D4">
        <w:rPr>
          <w:rFonts w:ascii="Times New Roman" w:hAnsi="Times New Roman" w:cs="Times New Roman"/>
          <w:sz w:val="24"/>
          <w:szCs w:val="24"/>
        </w:rPr>
        <w:t xml:space="preserve">All the surfaces/physical layouts of components/systems which are exposed high voltage should be field gradient i.e., the electric field “E” over the components should not create a dense field which shall trigger the corona/PD over the respective geometries. </w:t>
      </w:r>
    </w:p>
    <w:p w14:paraId="2DCD2697" w14:textId="77777777" w:rsidR="00F30B26" w:rsidRPr="008D61D4" w:rsidRDefault="00F30B26" w:rsidP="00721D8D">
      <w:pPr>
        <w:pStyle w:val="ListParagraph"/>
        <w:numPr>
          <w:ilvl w:val="0"/>
          <w:numId w:val="16"/>
        </w:numPr>
        <w:spacing w:line="264" w:lineRule="auto"/>
        <w:ind w:left="425" w:hanging="425"/>
        <w:jc w:val="both"/>
        <w:rPr>
          <w:rFonts w:ascii="Times New Roman" w:hAnsi="Times New Roman" w:cs="Times New Roman"/>
          <w:sz w:val="24"/>
          <w:szCs w:val="24"/>
        </w:rPr>
      </w:pPr>
      <w:r w:rsidRPr="008D61D4">
        <w:rPr>
          <w:rFonts w:ascii="Times New Roman" w:hAnsi="Times New Roman" w:cs="Times New Roman"/>
          <w:sz w:val="24"/>
          <w:szCs w:val="24"/>
        </w:rPr>
        <w:t xml:space="preserve">Components and Cables crossing high voltage sections should not create intense voltage fields near the boundaries. Usage of several insulating materials must be avoided to minimize interfaces. Access to HV circuit part shall be restricted by installing acrylic sheets of suitable thickness on 4 sides. Mounting &amp; Assembly of HV components as per drawing </w:t>
      </w:r>
    </w:p>
    <w:p w14:paraId="324E3118" w14:textId="77777777" w:rsidR="00F30B26" w:rsidRPr="008D61D4" w:rsidRDefault="00F30B26" w:rsidP="00F30B26">
      <w:pPr>
        <w:pStyle w:val="Heading2"/>
        <w:numPr>
          <w:ilvl w:val="0"/>
          <w:numId w:val="1"/>
        </w:numPr>
        <w:spacing w:before="120"/>
        <w:jc w:val="both"/>
        <w:rPr>
          <w:rFonts w:ascii="Times New Roman" w:hAnsi="Times New Roman" w:cs="Times New Roman"/>
          <w:color w:val="auto"/>
          <w:sz w:val="24"/>
          <w:szCs w:val="22"/>
        </w:rPr>
      </w:pPr>
      <w:bookmarkStart w:id="13" w:name="_Toc183431009"/>
      <w:r w:rsidRPr="008D61D4">
        <w:rPr>
          <w:rFonts w:ascii="Times New Roman" w:hAnsi="Times New Roman" w:cs="Times New Roman"/>
          <w:color w:val="auto"/>
          <w:sz w:val="24"/>
          <w:szCs w:val="22"/>
        </w:rPr>
        <w:t>Assembly Components for Integration Work</w:t>
      </w:r>
      <w:bookmarkEnd w:id="13"/>
    </w:p>
    <w:p w14:paraId="7CBE2F12" w14:textId="77777777" w:rsidR="00F30B26" w:rsidRPr="008D61D4" w:rsidRDefault="00F30B26" w:rsidP="00F30B26">
      <w:pPr>
        <w:pStyle w:val="CustomHeading3"/>
        <w:numPr>
          <w:ilvl w:val="1"/>
          <w:numId w:val="1"/>
        </w:numPr>
        <w:spacing w:before="0" w:after="0" w:line="276" w:lineRule="auto"/>
        <w:rPr>
          <w:rFonts w:ascii="Times New Roman" w:hAnsi="Times New Roman" w:cs="Times New Roman"/>
          <w:b w:val="0"/>
          <w:sz w:val="24"/>
        </w:rPr>
      </w:pPr>
      <w:bookmarkStart w:id="14" w:name="_Toc183431010"/>
      <w:r w:rsidRPr="008D61D4">
        <w:rPr>
          <w:rFonts w:ascii="Times New Roman" w:hAnsi="Times New Roman" w:cs="Times New Roman"/>
          <w:b w:val="0"/>
          <w:sz w:val="24"/>
        </w:rPr>
        <w:t>List of Assembly Components</w:t>
      </w:r>
      <w:bookmarkEnd w:id="14"/>
      <w:r w:rsidRPr="008D61D4">
        <w:rPr>
          <w:rFonts w:ascii="Times New Roman" w:hAnsi="Times New Roman" w:cs="Times New Roman"/>
          <w:b w:val="0"/>
          <w:sz w:val="24"/>
        </w:rPr>
        <w:t xml:space="preserve"> </w:t>
      </w:r>
    </w:p>
    <w:p w14:paraId="2720BF13"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These shall be made available for assembly &amp; integration work at ITER-India Site.</w:t>
      </w:r>
    </w:p>
    <w:tbl>
      <w:tblPr>
        <w:tblStyle w:val="TableGrid"/>
        <w:tblW w:w="3471" w:type="pct"/>
        <w:jc w:val="center"/>
        <w:tblLook w:val="04A0" w:firstRow="1" w:lastRow="0" w:firstColumn="1" w:lastColumn="0" w:noHBand="0" w:noVBand="1"/>
      </w:tblPr>
      <w:tblGrid>
        <w:gridCol w:w="704"/>
        <w:gridCol w:w="2978"/>
        <w:gridCol w:w="2269"/>
        <w:gridCol w:w="576"/>
      </w:tblGrid>
      <w:tr w:rsidR="00F30B26" w:rsidRPr="008D61D4" w14:paraId="2EC2F9F8" w14:textId="77777777" w:rsidTr="00650EDA">
        <w:trPr>
          <w:jc w:val="center"/>
        </w:trPr>
        <w:tc>
          <w:tcPr>
            <w:tcW w:w="539" w:type="pct"/>
          </w:tcPr>
          <w:p w14:paraId="2E4F075B" w14:textId="77777777" w:rsidR="00F30B26" w:rsidRPr="008D61D4" w:rsidRDefault="00F30B26" w:rsidP="00650EDA">
            <w:pPr>
              <w:pStyle w:val="NoSpacing"/>
              <w:rPr>
                <w:rFonts w:ascii="Times New Roman" w:hAnsi="Times New Roman" w:cs="Times New Roman"/>
                <w:sz w:val="24"/>
                <w:szCs w:val="24"/>
              </w:rPr>
            </w:pPr>
            <w:proofErr w:type="spellStart"/>
            <w:proofErr w:type="gramStart"/>
            <w:r w:rsidRPr="008D61D4">
              <w:rPr>
                <w:rFonts w:ascii="Times New Roman" w:hAnsi="Times New Roman" w:cs="Times New Roman"/>
                <w:sz w:val="24"/>
                <w:szCs w:val="24"/>
              </w:rPr>
              <w:t>S.No</w:t>
            </w:r>
            <w:proofErr w:type="spellEnd"/>
            <w:proofErr w:type="gramEnd"/>
          </w:p>
        </w:tc>
        <w:tc>
          <w:tcPr>
            <w:tcW w:w="2281" w:type="pct"/>
          </w:tcPr>
          <w:p w14:paraId="28DA0487"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 xml:space="preserve">Name of Component </w:t>
            </w:r>
          </w:p>
        </w:tc>
        <w:tc>
          <w:tcPr>
            <w:tcW w:w="1738" w:type="pct"/>
          </w:tcPr>
          <w:p w14:paraId="4EEC7A0C"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Dimensions (mm)</w:t>
            </w:r>
          </w:p>
        </w:tc>
        <w:tc>
          <w:tcPr>
            <w:tcW w:w="441" w:type="pct"/>
          </w:tcPr>
          <w:p w14:paraId="6112F161"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Qty</w:t>
            </w:r>
          </w:p>
        </w:tc>
      </w:tr>
      <w:tr w:rsidR="00F30B26" w:rsidRPr="008D61D4" w14:paraId="6675672B" w14:textId="77777777" w:rsidTr="00650EDA">
        <w:trPr>
          <w:jc w:val="center"/>
        </w:trPr>
        <w:tc>
          <w:tcPr>
            <w:tcW w:w="539" w:type="pct"/>
          </w:tcPr>
          <w:p w14:paraId="08FC6FDF"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575C6A25"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COTS HVPS</w:t>
            </w:r>
          </w:p>
        </w:tc>
        <w:tc>
          <w:tcPr>
            <w:tcW w:w="1738" w:type="pct"/>
          </w:tcPr>
          <w:p w14:paraId="0F60E6C2"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481x600x350</w:t>
            </w:r>
          </w:p>
        </w:tc>
        <w:tc>
          <w:tcPr>
            <w:tcW w:w="441" w:type="pct"/>
          </w:tcPr>
          <w:p w14:paraId="138167BD"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01</w:t>
            </w:r>
          </w:p>
        </w:tc>
      </w:tr>
      <w:tr w:rsidR="00F30B26" w:rsidRPr="008D61D4" w14:paraId="22D4A3DA" w14:textId="77777777" w:rsidTr="00650EDA">
        <w:trPr>
          <w:jc w:val="center"/>
        </w:trPr>
        <w:tc>
          <w:tcPr>
            <w:tcW w:w="539" w:type="pct"/>
          </w:tcPr>
          <w:p w14:paraId="4103CE96"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4A1934E5"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GES Connectors</w:t>
            </w:r>
          </w:p>
        </w:tc>
        <w:tc>
          <w:tcPr>
            <w:tcW w:w="1738" w:type="pct"/>
          </w:tcPr>
          <w:p w14:paraId="440F1E51"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350x70 (</w:t>
            </w:r>
            <w:proofErr w:type="spellStart"/>
            <w:r w:rsidRPr="008D61D4">
              <w:rPr>
                <w:rFonts w:ascii="Times New Roman" w:hAnsi="Times New Roman" w:cs="Times New Roman"/>
                <w:sz w:val="24"/>
                <w:szCs w:val="24"/>
              </w:rPr>
              <w:t>LxD</w:t>
            </w:r>
            <w:proofErr w:type="spellEnd"/>
            <w:r w:rsidRPr="008D61D4">
              <w:rPr>
                <w:rFonts w:ascii="Times New Roman" w:hAnsi="Times New Roman" w:cs="Times New Roman"/>
                <w:sz w:val="24"/>
                <w:szCs w:val="24"/>
              </w:rPr>
              <w:t>)</w:t>
            </w:r>
          </w:p>
        </w:tc>
        <w:tc>
          <w:tcPr>
            <w:tcW w:w="441" w:type="pct"/>
          </w:tcPr>
          <w:p w14:paraId="130ADD33"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02</w:t>
            </w:r>
          </w:p>
        </w:tc>
      </w:tr>
      <w:tr w:rsidR="00F30B26" w:rsidRPr="008D61D4" w14:paraId="314DAD60" w14:textId="77777777" w:rsidTr="00650EDA">
        <w:trPr>
          <w:jc w:val="center"/>
        </w:trPr>
        <w:tc>
          <w:tcPr>
            <w:tcW w:w="539" w:type="pct"/>
          </w:tcPr>
          <w:p w14:paraId="529EB01F"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2CD76B81"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 xml:space="preserve">Silicone Coated Resistors </w:t>
            </w:r>
          </w:p>
        </w:tc>
        <w:tc>
          <w:tcPr>
            <w:tcW w:w="1738" w:type="pct"/>
          </w:tcPr>
          <w:p w14:paraId="5F441053"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550x60 (</w:t>
            </w:r>
            <w:proofErr w:type="spellStart"/>
            <w:r w:rsidRPr="008D61D4">
              <w:rPr>
                <w:rFonts w:ascii="Times New Roman" w:hAnsi="Times New Roman" w:cs="Times New Roman"/>
                <w:sz w:val="24"/>
                <w:szCs w:val="24"/>
              </w:rPr>
              <w:t>LxD</w:t>
            </w:r>
            <w:proofErr w:type="spellEnd"/>
            <w:r w:rsidRPr="008D61D4">
              <w:rPr>
                <w:rFonts w:ascii="Times New Roman" w:hAnsi="Times New Roman" w:cs="Times New Roman"/>
                <w:sz w:val="24"/>
                <w:szCs w:val="24"/>
              </w:rPr>
              <w:t>)</w:t>
            </w:r>
          </w:p>
        </w:tc>
        <w:tc>
          <w:tcPr>
            <w:tcW w:w="441" w:type="pct"/>
          </w:tcPr>
          <w:p w14:paraId="51331F89"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24</w:t>
            </w:r>
          </w:p>
        </w:tc>
      </w:tr>
      <w:tr w:rsidR="00F30B26" w:rsidRPr="008D61D4" w14:paraId="1BE47D7C" w14:textId="77777777" w:rsidTr="00650EDA">
        <w:trPr>
          <w:jc w:val="center"/>
        </w:trPr>
        <w:tc>
          <w:tcPr>
            <w:tcW w:w="539" w:type="pct"/>
          </w:tcPr>
          <w:p w14:paraId="0C011737"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20E45C91" w14:textId="77777777" w:rsidR="00F30B26" w:rsidRPr="008D61D4" w:rsidRDefault="00F30B26" w:rsidP="00650EDA">
            <w:pPr>
              <w:pStyle w:val="NoSpacing"/>
              <w:rPr>
                <w:rFonts w:ascii="Times New Roman" w:hAnsi="Times New Roman" w:cs="Times New Roman"/>
                <w:sz w:val="24"/>
                <w:szCs w:val="24"/>
              </w:rPr>
            </w:pPr>
            <w:proofErr w:type="spellStart"/>
            <w:r w:rsidRPr="008D61D4">
              <w:rPr>
                <w:rFonts w:ascii="Times New Roman" w:hAnsi="Times New Roman" w:cs="Times New Roman"/>
                <w:sz w:val="24"/>
                <w:szCs w:val="24"/>
              </w:rPr>
              <w:t>Behlke</w:t>
            </w:r>
            <w:proofErr w:type="spellEnd"/>
            <w:r w:rsidRPr="008D61D4">
              <w:rPr>
                <w:rFonts w:ascii="Times New Roman" w:hAnsi="Times New Roman" w:cs="Times New Roman"/>
                <w:sz w:val="24"/>
                <w:szCs w:val="24"/>
              </w:rPr>
              <w:t xml:space="preserve"> Switch</w:t>
            </w:r>
          </w:p>
        </w:tc>
        <w:tc>
          <w:tcPr>
            <w:tcW w:w="1738" w:type="pct"/>
          </w:tcPr>
          <w:p w14:paraId="73BFFA5E"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400x350x200</w:t>
            </w:r>
          </w:p>
        </w:tc>
        <w:tc>
          <w:tcPr>
            <w:tcW w:w="441" w:type="pct"/>
          </w:tcPr>
          <w:p w14:paraId="26F4E43B"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01</w:t>
            </w:r>
          </w:p>
        </w:tc>
      </w:tr>
      <w:tr w:rsidR="00F30B26" w:rsidRPr="008D61D4" w14:paraId="73D39089" w14:textId="77777777" w:rsidTr="00650EDA">
        <w:trPr>
          <w:jc w:val="center"/>
        </w:trPr>
        <w:tc>
          <w:tcPr>
            <w:tcW w:w="539" w:type="pct"/>
          </w:tcPr>
          <w:p w14:paraId="27AEAD8E"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7344DA34"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Pumps Units</w:t>
            </w:r>
          </w:p>
        </w:tc>
        <w:tc>
          <w:tcPr>
            <w:tcW w:w="1738" w:type="pct"/>
          </w:tcPr>
          <w:p w14:paraId="3373F0E1"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200x200x200</w:t>
            </w:r>
          </w:p>
        </w:tc>
        <w:tc>
          <w:tcPr>
            <w:tcW w:w="441" w:type="pct"/>
          </w:tcPr>
          <w:p w14:paraId="01ECC87A"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02</w:t>
            </w:r>
          </w:p>
        </w:tc>
      </w:tr>
      <w:tr w:rsidR="00F30B26" w:rsidRPr="008D61D4" w14:paraId="6B176C28" w14:textId="77777777" w:rsidTr="00650EDA">
        <w:trPr>
          <w:jc w:val="center"/>
        </w:trPr>
        <w:tc>
          <w:tcPr>
            <w:tcW w:w="539" w:type="pct"/>
          </w:tcPr>
          <w:p w14:paraId="165CDC06"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03718D27"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Radiator Units</w:t>
            </w:r>
          </w:p>
        </w:tc>
        <w:tc>
          <w:tcPr>
            <w:tcW w:w="1738" w:type="pct"/>
          </w:tcPr>
          <w:p w14:paraId="3640C2C5"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600x200x150</w:t>
            </w:r>
          </w:p>
        </w:tc>
        <w:tc>
          <w:tcPr>
            <w:tcW w:w="441" w:type="pct"/>
          </w:tcPr>
          <w:p w14:paraId="6D7CE2D8"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02</w:t>
            </w:r>
          </w:p>
        </w:tc>
      </w:tr>
      <w:tr w:rsidR="00F30B26" w:rsidRPr="008D61D4" w14:paraId="267A10F5" w14:textId="77777777" w:rsidTr="00650EDA">
        <w:trPr>
          <w:jc w:val="center"/>
        </w:trPr>
        <w:tc>
          <w:tcPr>
            <w:tcW w:w="539" w:type="pct"/>
          </w:tcPr>
          <w:p w14:paraId="7C9D25C0"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33BE3442"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Voltage Divider</w:t>
            </w:r>
          </w:p>
        </w:tc>
        <w:tc>
          <w:tcPr>
            <w:tcW w:w="1738" w:type="pct"/>
          </w:tcPr>
          <w:p w14:paraId="22E7850C"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600x380 (</w:t>
            </w:r>
            <w:proofErr w:type="spellStart"/>
            <w:r w:rsidRPr="008D61D4">
              <w:rPr>
                <w:rFonts w:ascii="Times New Roman" w:hAnsi="Times New Roman" w:cs="Times New Roman"/>
                <w:sz w:val="24"/>
                <w:szCs w:val="24"/>
              </w:rPr>
              <w:t>LxD</w:t>
            </w:r>
            <w:proofErr w:type="spellEnd"/>
            <w:r w:rsidRPr="008D61D4">
              <w:rPr>
                <w:rFonts w:ascii="Times New Roman" w:hAnsi="Times New Roman" w:cs="Times New Roman"/>
                <w:sz w:val="24"/>
                <w:szCs w:val="24"/>
              </w:rPr>
              <w:t>)</w:t>
            </w:r>
          </w:p>
        </w:tc>
        <w:tc>
          <w:tcPr>
            <w:tcW w:w="441" w:type="pct"/>
          </w:tcPr>
          <w:p w14:paraId="26E7D243"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02</w:t>
            </w:r>
          </w:p>
        </w:tc>
      </w:tr>
      <w:tr w:rsidR="00F30B26" w:rsidRPr="008D61D4" w14:paraId="7BDC9013" w14:textId="77777777" w:rsidTr="00650EDA">
        <w:trPr>
          <w:jc w:val="center"/>
        </w:trPr>
        <w:tc>
          <w:tcPr>
            <w:tcW w:w="539" w:type="pct"/>
          </w:tcPr>
          <w:p w14:paraId="33E95ED2"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1AE773A3"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Switch Interface box</w:t>
            </w:r>
          </w:p>
        </w:tc>
        <w:tc>
          <w:tcPr>
            <w:tcW w:w="1738" w:type="pct"/>
          </w:tcPr>
          <w:p w14:paraId="3C4BE36C"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481x250x90</w:t>
            </w:r>
          </w:p>
        </w:tc>
        <w:tc>
          <w:tcPr>
            <w:tcW w:w="441" w:type="pct"/>
          </w:tcPr>
          <w:p w14:paraId="46606A58" w14:textId="77777777" w:rsidR="00F30B26" w:rsidRPr="008D61D4" w:rsidRDefault="00F30B26" w:rsidP="00650EDA">
            <w:pPr>
              <w:pStyle w:val="NoSpacing"/>
              <w:keepNext/>
              <w:jc w:val="center"/>
              <w:rPr>
                <w:rFonts w:ascii="Times New Roman" w:hAnsi="Times New Roman" w:cs="Times New Roman"/>
                <w:sz w:val="24"/>
                <w:szCs w:val="24"/>
              </w:rPr>
            </w:pPr>
            <w:r w:rsidRPr="008D61D4">
              <w:rPr>
                <w:rFonts w:ascii="Times New Roman" w:hAnsi="Times New Roman" w:cs="Times New Roman"/>
                <w:sz w:val="24"/>
                <w:szCs w:val="24"/>
              </w:rPr>
              <w:t>01</w:t>
            </w:r>
          </w:p>
        </w:tc>
      </w:tr>
      <w:tr w:rsidR="00F30B26" w:rsidRPr="008D61D4" w14:paraId="36F89D83" w14:textId="77777777" w:rsidTr="00650EDA">
        <w:trPr>
          <w:jc w:val="center"/>
        </w:trPr>
        <w:tc>
          <w:tcPr>
            <w:tcW w:w="539" w:type="pct"/>
          </w:tcPr>
          <w:p w14:paraId="57902E80"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5154B93E"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Low Voltage PSU Set</w:t>
            </w:r>
          </w:p>
        </w:tc>
        <w:tc>
          <w:tcPr>
            <w:tcW w:w="1738" w:type="pct"/>
          </w:tcPr>
          <w:p w14:paraId="3A536A12"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481x600x90</w:t>
            </w:r>
          </w:p>
        </w:tc>
        <w:tc>
          <w:tcPr>
            <w:tcW w:w="441" w:type="pct"/>
          </w:tcPr>
          <w:p w14:paraId="2D19199E" w14:textId="77777777" w:rsidR="00F30B26" w:rsidRPr="008D61D4" w:rsidRDefault="00F30B26" w:rsidP="00650EDA">
            <w:pPr>
              <w:pStyle w:val="NoSpacing"/>
              <w:keepNext/>
              <w:jc w:val="center"/>
              <w:rPr>
                <w:rFonts w:ascii="Times New Roman" w:hAnsi="Times New Roman" w:cs="Times New Roman"/>
                <w:sz w:val="24"/>
                <w:szCs w:val="24"/>
              </w:rPr>
            </w:pPr>
            <w:r w:rsidRPr="008D61D4">
              <w:rPr>
                <w:rFonts w:ascii="Times New Roman" w:hAnsi="Times New Roman" w:cs="Times New Roman"/>
                <w:sz w:val="24"/>
                <w:szCs w:val="24"/>
              </w:rPr>
              <w:t>01</w:t>
            </w:r>
          </w:p>
        </w:tc>
      </w:tr>
      <w:tr w:rsidR="00F30B26" w:rsidRPr="008D61D4" w14:paraId="2E0EAAD2" w14:textId="77777777" w:rsidTr="00650EDA">
        <w:trPr>
          <w:jc w:val="center"/>
        </w:trPr>
        <w:tc>
          <w:tcPr>
            <w:tcW w:w="539" w:type="pct"/>
          </w:tcPr>
          <w:p w14:paraId="7ABF7FA1" w14:textId="77777777" w:rsidR="00F30B26" w:rsidRPr="008D61D4" w:rsidRDefault="00F30B26" w:rsidP="00F30B26">
            <w:pPr>
              <w:pStyle w:val="NoSpacing"/>
              <w:numPr>
                <w:ilvl w:val="0"/>
                <w:numId w:val="7"/>
              </w:numPr>
              <w:rPr>
                <w:rFonts w:ascii="Times New Roman" w:hAnsi="Times New Roman" w:cs="Times New Roman"/>
                <w:sz w:val="24"/>
                <w:szCs w:val="24"/>
              </w:rPr>
            </w:pPr>
          </w:p>
        </w:tc>
        <w:tc>
          <w:tcPr>
            <w:tcW w:w="2281" w:type="pct"/>
          </w:tcPr>
          <w:p w14:paraId="1F9049E9" w14:textId="77777777" w:rsidR="00F30B26" w:rsidRPr="008D61D4" w:rsidRDefault="00F30B26" w:rsidP="00650EDA">
            <w:pPr>
              <w:pStyle w:val="NoSpacing"/>
              <w:rPr>
                <w:rFonts w:ascii="Times New Roman" w:hAnsi="Times New Roman" w:cs="Times New Roman"/>
                <w:sz w:val="24"/>
                <w:szCs w:val="24"/>
              </w:rPr>
            </w:pPr>
            <w:r w:rsidRPr="008D61D4">
              <w:rPr>
                <w:rFonts w:ascii="Times New Roman" w:hAnsi="Times New Roman" w:cs="Times New Roman"/>
                <w:sz w:val="24"/>
                <w:szCs w:val="24"/>
              </w:rPr>
              <w:t xml:space="preserve">Single core Silicone Cable </w:t>
            </w:r>
          </w:p>
        </w:tc>
        <w:tc>
          <w:tcPr>
            <w:tcW w:w="1738" w:type="pct"/>
          </w:tcPr>
          <w:p w14:paraId="7D704463" w14:textId="77777777" w:rsidR="00F30B26" w:rsidRPr="008D61D4" w:rsidRDefault="00F30B26" w:rsidP="00650EDA">
            <w:pPr>
              <w:pStyle w:val="NoSpacing"/>
              <w:jc w:val="center"/>
              <w:rPr>
                <w:rFonts w:ascii="Times New Roman" w:hAnsi="Times New Roman" w:cs="Times New Roman"/>
                <w:sz w:val="24"/>
                <w:szCs w:val="24"/>
              </w:rPr>
            </w:pPr>
            <w:r w:rsidRPr="008D61D4">
              <w:rPr>
                <w:rFonts w:ascii="Times New Roman" w:hAnsi="Times New Roman" w:cs="Times New Roman"/>
                <w:sz w:val="24"/>
                <w:szCs w:val="24"/>
              </w:rPr>
              <w:t>1C-0.25mm</w:t>
            </w:r>
            <w:r w:rsidRPr="008D61D4">
              <w:rPr>
                <w:rFonts w:ascii="Times New Roman" w:hAnsi="Times New Roman" w:cs="Times New Roman"/>
                <w:sz w:val="24"/>
                <w:szCs w:val="24"/>
                <w:vertAlign w:val="superscript"/>
              </w:rPr>
              <w:t>2</w:t>
            </w:r>
            <w:r w:rsidRPr="008D61D4">
              <w:rPr>
                <w:rFonts w:ascii="Times New Roman" w:hAnsi="Times New Roman" w:cs="Times New Roman"/>
                <w:sz w:val="24"/>
                <w:szCs w:val="24"/>
              </w:rPr>
              <w:t xml:space="preserve"> (Box)</w:t>
            </w:r>
          </w:p>
        </w:tc>
        <w:tc>
          <w:tcPr>
            <w:tcW w:w="441" w:type="pct"/>
          </w:tcPr>
          <w:p w14:paraId="56FC7483" w14:textId="77777777" w:rsidR="00F30B26" w:rsidRPr="008D61D4" w:rsidRDefault="00F30B26" w:rsidP="00650EDA">
            <w:pPr>
              <w:pStyle w:val="NoSpacing"/>
              <w:keepNext/>
              <w:jc w:val="center"/>
              <w:rPr>
                <w:rFonts w:ascii="Times New Roman" w:hAnsi="Times New Roman" w:cs="Times New Roman"/>
                <w:sz w:val="24"/>
                <w:szCs w:val="24"/>
              </w:rPr>
            </w:pPr>
            <w:r w:rsidRPr="008D61D4">
              <w:rPr>
                <w:rFonts w:ascii="Times New Roman" w:hAnsi="Times New Roman" w:cs="Times New Roman"/>
                <w:sz w:val="24"/>
                <w:szCs w:val="24"/>
              </w:rPr>
              <w:t>01</w:t>
            </w:r>
          </w:p>
        </w:tc>
      </w:tr>
    </w:tbl>
    <w:p w14:paraId="03BBFCFB"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15" w:name="_Toc183431051"/>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2</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List of the Free Issue materials</w:t>
      </w:r>
      <w:bookmarkEnd w:id="15"/>
    </w:p>
    <w:p w14:paraId="5DE4CF9F" w14:textId="77777777" w:rsidR="00F30B26" w:rsidRPr="008D61D4" w:rsidRDefault="00F30B26" w:rsidP="00F30B26">
      <w:pPr>
        <w:pStyle w:val="Heading2"/>
        <w:numPr>
          <w:ilvl w:val="0"/>
          <w:numId w:val="1"/>
        </w:numPr>
        <w:spacing w:before="0"/>
        <w:jc w:val="both"/>
        <w:rPr>
          <w:rFonts w:ascii="Times New Roman" w:hAnsi="Times New Roman" w:cs="Times New Roman"/>
          <w:color w:val="auto"/>
          <w:sz w:val="24"/>
          <w:szCs w:val="22"/>
        </w:rPr>
      </w:pPr>
      <w:bookmarkStart w:id="16" w:name="_Toc183431011"/>
      <w:r w:rsidRPr="008D61D4">
        <w:rPr>
          <w:rFonts w:ascii="Times New Roman" w:hAnsi="Times New Roman" w:cs="Times New Roman"/>
          <w:color w:val="auto"/>
          <w:sz w:val="24"/>
          <w:szCs w:val="22"/>
        </w:rPr>
        <w:t>BoM, Technical Specifications &amp; List of Recommended makes for the Bought-Out Items</w:t>
      </w:r>
      <w:bookmarkEnd w:id="16"/>
      <w:r w:rsidRPr="008D61D4">
        <w:rPr>
          <w:rFonts w:ascii="Times New Roman" w:hAnsi="Times New Roman" w:cs="Times New Roman"/>
          <w:color w:val="auto"/>
          <w:sz w:val="24"/>
          <w:szCs w:val="22"/>
        </w:rPr>
        <w:t xml:space="preserve"> </w:t>
      </w:r>
    </w:p>
    <w:p w14:paraId="2DFDE792" w14:textId="77777777" w:rsidR="00F30B26" w:rsidRPr="008D61D4" w:rsidRDefault="00F30B26" w:rsidP="00F30B26">
      <w:pPr>
        <w:pStyle w:val="CustomHeading3"/>
        <w:numPr>
          <w:ilvl w:val="1"/>
          <w:numId w:val="1"/>
        </w:numPr>
        <w:spacing w:after="0" w:line="276" w:lineRule="auto"/>
        <w:rPr>
          <w:rFonts w:ascii="Times New Roman" w:hAnsi="Times New Roman" w:cs="Times New Roman"/>
          <w:b w:val="0"/>
          <w:sz w:val="24"/>
        </w:rPr>
      </w:pPr>
      <w:bookmarkStart w:id="17" w:name="_Toc166757276"/>
      <w:bookmarkStart w:id="18" w:name="_Toc183431012"/>
      <w:r w:rsidRPr="008D61D4">
        <w:rPr>
          <w:rFonts w:ascii="Times New Roman" w:hAnsi="Times New Roman" w:cs="Times New Roman"/>
          <w:b w:val="0"/>
          <w:sz w:val="24"/>
        </w:rPr>
        <w:t>Bill of Material</w:t>
      </w:r>
      <w:bookmarkEnd w:id="17"/>
      <w:bookmarkEnd w:id="18"/>
    </w:p>
    <w:tbl>
      <w:tblPr>
        <w:tblStyle w:val="TableGrid"/>
        <w:tblW w:w="5000" w:type="pct"/>
        <w:tblLook w:val="04A0" w:firstRow="1" w:lastRow="0" w:firstColumn="1" w:lastColumn="0" w:noHBand="0" w:noVBand="1"/>
      </w:tblPr>
      <w:tblGrid>
        <w:gridCol w:w="681"/>
        <w:gridCol w:w="6407"/>
        <w:gridCol w:w="1297"/>
        <w:gridCol w:w="1017"/>
      </w:tblGrid>
      <w:tr w:rsidR="00F30B26" w:rsidRPr="008D61D4" w14:paraId="73E15803" w14:textId="77777777" w:rsidTr="00650EDA">
        <w:trPr>
          <w:trHeight w:val="375"/>
        </w:trPr>
        <w:tc>
          <w:tcPr>
            <w:tcW w:w="362" w:type="pct"/>
            <w:tcBorders>
              <w:top w:val="single" w:sz="4" w:space="0" w:color="auto"/>
              <w:left w:val="single" w:sz="4" w:space="0" w:color="auto"/>
              <w:bottom w:val="single" w:sz="4" w:space="0" w:color="auto"/>
              <w:right w:val="single" w:sz="4" w:space="0" w:color="auto"/>
            </w:tcBorders>
            <w:noWrap/>
            <w:hideMark/>
          </w:tcPr>
          <w:p w14:paraId="00A99998" w14:textId="77777777" w:rsidR="00F30B26" w:rsidRPr="008D61D4" w:rsidRDefault="00F30B26" w:rsidP="00650EDA">
            <w:pPr>
              <w:jc w:val="center"/>
              <w:rPr>
                <w:rFonts w:ascii="Times New Roman" w:hAnsi="Times New Roman" w:cs="Times New Roman"/>
                <w:b/>
                <w:bCs/>
              </w:rPr>
            </w:pPr>
            <w:r w:rsidRPr="008D61D4">
              <w:rPr>
                <w:rFonts w:ascii="Times New Roman" w:hAnsi="Times New Roman" w:cs="Times New Roman"/>
                <w:b/>
                <w:bCs/>
              </w:rPr>
              <w:t>Sr. No</w:t>
            </w:r>
          </w:p>
        </w:tc>
        <w:tc>
          <w:tcPr>
            <w:tcW w:w="3254" w:type="pct"/>
            <w:tcBorders>
              <w:top w:val="single" w:sz="4" w:space="0" w:color="auto"/>
              <w:left w:val="single" w:sz="4" w:space="0" w:color="auto"/>
              <w:bottom w:val="single" w:sz="4" w:space="0" w:color="auto"/>
              <w:right w:val="single" w:sz="4" w:space="0" w:color="auto"/>
            </w:tcBorders>
            <w:noWrap/>
            <w:hideMark/>
          </w:tcPr>
          <w:p w14:paraId="05760FA0" w14:textId="77777777" w:rsidR="00F30B26" w:rsidRPr="008D61D4" w:rsidRDefault="00F30B26" w:rsidP="00650EDA">
            <w:pPr>
              <w:jc w:val="center"/>
              <w:rPr>
                <w:rFonts w:ascii="Times New Roman" w:hAnsi="Times New Roman" w:cs="Times New Roman"/>
                <w:b/>
                <w:bCs/>
              </w:rPr>
            </w:pPr>
            <w:r w:rsidRPr="008D61D4">
              <w:rPr>
                <w:rFonts w:ascii="Times New Roman" w:hAnsi="Times New Roman" w:cs="Times New Roman"/>
                <w:b/>
                <w:bCs/>
              </w:rPr>
              <w:t>Component Description</w:t>
            </w:r>
          </w:p>
        </w:tc>
        <w:tc>
          <w:tcPr>
            <w:tcW w:w="843" w:type="pct"/>
            <w:tcBorders>
              <w:top w:val="single" w:sz="4" w:space="0" w:color="auto"/>
              <w:left w:val="single" w:sz="4" w:space="0" w:color="auto"/>
              <w:bottom w:val="single" w:sz="4" w:space="0" w:color="auto"/>
              <w:right w:val="single" w:sz="4" w:space="0" w:color="auto"/>
            </w:tcBorders>
            <w:noWrap/>
            <w:hideMark/>
          </w:tcPr>
          <w:p w14:paraId="1D421178" w14:textId="77777777" w:rsidR="00F30B26" w:rsidRPr="008D61D4" w:rsidRDefault="00F30B26" w:rsidP="00650EDA">
            <w:pPr>
              <w:jc w:val="center"/>
              <w:rPr>
                <w:rFonts w:ascii="Times New Roman" w:hAnsi="Times New Roman" w:cs="Times New Roman"/>
                <w:b/>
                <w:bCs/>
              </w:rPr>
            </w:pPr>
            <w:r w:rsidRPr="008D61D4">
              <w:rPr>
                <w:rFonts w:ascii="Times New Roman" w:hAnsi="Times New Roman" w:cs="Times New Roman"/>
                <w:b/>
                <w:bCs/>
              </w:rPr>
              <w:t>Rating</w:t>
            </w:r>
          </w:p>
        </w:tc>
        <w:tc>
          <w:tcPr>
            <w:tcW w:w="541" w:type="pct"/>
            <w:tcBorders>
              <w:top w:val="single" w:sz="4" w:space="0" w:color="auto"/>
              <w:left w:val="single" w:sz="4" w:space="0" w:color="auto"/>
              <w:bottom w:val="single" w:sz="4" w:space="0" w:color="auto"/>
              <w:right w:val="single" w:sz="4" w:space="0" w:color="auto"/>
            </w:tcBorders>
            <w:noWrap/>
            <w:hideMark/>
          </w:tcPr>
          <w:p w14:paraId="0AA4EB3E" w14:textId="77777777" w:rsidR="00F30B26" w:rsidRPr="008D61D4" w:rsidRDefault="00F30B26" w:rsidP="00650EDA">
            <w:pPr>
              <w:jc w:val="center"/>
              <w:rPr>
                <w:rFonts w:ascii="Times New Roman" w:hAnsi="Times New Roman" w:cs="Times New Roman"/>
                <w:b/>
                <w:bCs/>
              </w:rPr>
            </w:pPr>
            <w:r w:rsidRPr="008D61D4">
              <w:rPr>
                <w:rFonts w:ascii="Times New Roman" w:hAnsi="Times New Roman" w:cs="Times New Roman"/>
                <w:b/>
                <w:bCs/>
              </w:rPr>
              <w:t>Qty</w:t>
            </w:r>
          </w:p>
        </w:tc>
      </w:tr>
      <w:tr w:rsidR="00F30B26" w:rsidRPr="008D61D4" w14:paraId="505E7270" w14:textId="77777777" w:rsidTr="00650EDA">
        <w:trPr>
          <w:trHeight w:val="375"/>
        </w:trPr>
        <w:tc>
          <w:tcPr>
            <w:tcW w:w="362" w:type="pct"/>
            <w:tcBorders>
              <w:top w:val="single" w:sz="4" w:space="0" w:color="auto"/>
              <w:left w:val="single" w:sz="4" w:space="0" w:color="auto"/>
              <w:bottom w:val="single" w:sz="4" w:space="0" w:color="auto"/>
              <w:right w:val="single" w:sz="4" w:space="0" w:color="auto"/>
            </w:tcBorders>
            <w:noWrap/>
          </w:tcPr>
          <w:p w14:paraId="26FA7346"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hideMark/>
          </w:tcPr>
          <w:p w14:paraId="7125102E" w14:textId="77777777" w:rsidR="00F30B26" w:rsidRPr="008D61D4" w:rsidRDefault="00F30B26" w:rsidP="00650EDA">
            <w:pPr>
              <w:rPr>
                <w:rFonts w:ascii="Times New Roman" w:hAnsi="Times New Roman" w:cs="Times New Roman"/>
              </w:rPr>
            </w:pPr>
            <w:r w:rsidRPr="008D61D4">
              <w:rPr>
                <w:rFonts w:ascii="Times New Roman" w:hAnsi="Times New Roman" w:cs="Times New Roman"/>
              </w:rPr>
              <w:t xml:space="preserve">Industrial Enclosure </w:t>
            </w:r>
          </w:p>
          <w:p w14:paraId="35EAA70D" w14:textId="5F229D79" w:rsidR="00F30B26" w:rsidRPr="008D61D4" w:rsidRDefault="00F30B26" w:rsidP="00650EDA">
            <w:pPr>
              <w:rPr>
                <w:rFonts w:ascii="Times New Roman" w:hAnsi="Times New Roman" w:cs="Times New Roman"/>
              </w:rPr>
            </w:pPr>
            <w:r w:rsidRPr="008D61D4">
              <w:rPr>
                <w:rFonts w:ascii="Times New Roman" w:hAnsi="Times New Roman" w:cs="Times New Roman"/>
              </w:rPr>
              <w:t xml:space="preserve">Thickness - min. 2.5 mm sheet (As per Section </w:t>
            </w:r>
            <w:r w:rsidRPr="008D61D4">
              <w:rPr>
                <w:rFonts w:ascii="Times New Roman" w:hAnsi="Times New Roman" w:cs="Times New Roman"/>
              </w:rPr>
              <w:fldChar w:fldCharType="begin"/>
            </w:r>
            <w:r w:rsidRPr="008D61D4">
              <w:rPr>
                <w:rFonts w:ascii="Times New Roman" w:hAnsi="Times New Roman" w:cs="Times New Roman"/>
              </w:rPr>
              <w:instrText xml:space="preserve"> REF _Ref178327490 \w \h </w:instrText>
            </w:r>
            <w:r w:rsidR="008D61D4">
              <w:rPr>
                <w:rFonts w:ascii="Times New Roman" w:hAnsi="Times New Roman" w:cs="Times New Roman"/>
              </w:rPr>
              <w:instrText xml:space="preserve"> \* MERGEFORMAT </w:instrText>
            </w:r>
            <w:r w:rsidRPr="008D61D4">
              <w:rPr>
                <w:rFonts w:ascii="Times New Roman" w:hAnsi="Times New Roman" w:cs="Times New Roman"/>
              </w:rPr>
            </w:r>
            <w:r w:rsidRPr="008D61D4">
              <w:rPr>
                <w:rFonts w:ascii="Times New Roman" w:hAnsi="Times New Roman" w:cs="Times New Roman"/>
              </w:rPr>
              <w:fldChar w:fldCharType="separate"/>
            </w:r>
            <w:r w:rsidRPr="008D61D4">
              <w:rPr>
                <w:rFonts w:ascii="Times New Roman" w:hAnsi="Times New Roman" w:cs="Times New Roman"/>
              </w:rPr>
              <w:t>2</w:t>
            </w:r>
            <w:r w:rsidRPr="008D61D4">
              <w:rPr>
                <w:rFonts w:ascii="Times New Roman" w:hAnsi="Times New Roman" w:cs="Times New Roman"/>
              </w:rPr>
              <w:fldChar w:fldCharType="end"/>
            </w:r>
            <w:r w:rsidRPr="008D61D4">
              <w:rPr>
                <w:rFonts w:ascii="Times New Roman" w:hAnsi="Times New Roman" w:cs="Times New Roman"/>
              </w:rPr>
              <w:t>)</w:t>
            </w:r>
          </w:p>
        </w:tc>
        <w:tc>
          <w:tcPr>
            <w:tcW w:w="843" w:type="pct"/>
            <w:tcBorders>
              <w:top w:val="single" w:sz="4" w:space="0" w:color="auto"/>
              <w:left w:val="single" w:sz="4" w:space="0" w:color="auto"/>
              <w:bottom w:val="single" w:sz="4" w:space="0" w:color="auto"/>
              <w:right w:val="single" w:sz="4" w:space="0" w:color="auto"/>
            </w:tcBorders>
            <w:hideMark/>
          </w:tcPr>
          <w:p w14:paraId="06177EC2"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CRCA sheet</w:t>
            </w:r>
          </w:p>
        </w:tc>
        <w:tc>
          <w:tcPr>
            <w:tcW w:w="541" w:type="pct"/>
            <w:tcBorders>
              <w:top w:val="single" w:sz="4" w:space="0" w:color="auto"/>
              <w:left w:val="single" w:sz="4" w:space="0" w:color="auto"/>
              <w:bottom w:val="single" w:sz="4" w:space="0" w:color="auto"/>
              <w:right w:val="single" w:sz="4" w:space="0" w:color="auto"/>
            </w:tcBorders>
            <w:hideMark/>
          </w:tcPr>
          <w:p w14:paraId="4E669492"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1</w:t>
            </w:r>
          </w:p>
        </w:tc>
      </w:tr>
      <w:tr w:rsidR="00F30B26" w:rsidRPr="008D61D4" w14:paraId="15A344D7" w14:textId="77777777" w:rsidTr="00650EDA">
        <w:trPr>
          <w:trHeight w:val="375"/>
        </w:trPr>
        <w:tc>
          <w:tcPr>
            <w:tcW w:w="362" w:type="pct"/>
            <w:tcBorders>
              <w:top w:val="single" w:sz="4" w:space="0" w:color="auto"/>
              <w:left w:val="single" w:sz="4" w:space="0" w:color="auto"/>
              <w:bottom w:val="single" w:sz="4" w:space="0" w:color="auto"/>
              <w:right w:val="single" w:sz="4" w:space="0" w:color="auto"/>
            </w:tcBorders>
            <w:noWrap/>
          </w:tcPr>
          <w:p w14:paraId="525924E1"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tcPr>
          <w:p w14:paraId="40E89EAF" w14:textId="4E00162E" w:rsidR="00F30B26" w:rsidRPr="008D61D4" w:rsidRDefault="00F30B26" w:rsidP="00650EDA">
            <w:pPr>
              <w:rPr>
                <w:rFonts w:ascii="Times New Roman" w:hAnsi="Times New Roman" w:cs="Times New Roman"/>
              </w:rPr>
            </w:pPr>
            <w:r w:rsidRPr="008D61D4">
              <w:rPr>
                <w:rFonts w:ascii="Times New Roman" w:hAnsi="Times New Roman" w:cs="Times New Roman"/>
              </w:rPr>
              <w:t xml:space="preserve">Service Plates (As per Section </w:t>
            </w:r>
            <w:r w:rsidRPr="008D61D4">
              <w:rPr>
                <w:rFonts w:ascii="Times New Roman" w:hAnsi="Times New Roman" w:cs="Times New Roman"/>
              </w:rPr>
              <w:fldChar w:fldCharType="begin"/>
            </w:r>
            <w:r w:rsidRPr="008D61D4">
              <w:rPr>
                <w:rFonts w:ascii="Times New Roman" w:hAnsi="Times New Roman" w:cs="Times New Roman"/>
              </w:rPr>
              <w:instrText xml:space="preserve"> REF _Ref178327490 \w \h </w:instrText>
            </w:r>
            <w:r w:rsidR="008D61D4">
              <w:rPr>
                <w:rFonts w:ascii="Times New Roman" w:hAnsi="Times New Roman" w:cs="Times New Roman"/>
              </w:rPr>
              <w:instrText xml:space="preserve"> \* MERGEFORMAT </w:instrText>
            </w:r>
            <w:r w:rsidRPr="008D61D4">
              <w:rPr>
                <w:rFonts w:ascii="Times New Roman" w:hAnsi="Times New Roman" w:cs="Times New Roman"/>
              </w:rPr>
            </w:r>
            <w:r w:rsidRPr="008D61D4">
              <w:rPr>
                <w:rFonts w:ascii="Times New Roman" w:hAnsi="Times New Roman" w:cs="Times New Roman"/>
              </w:rPr>
              <w:fldChar w:fldCharType="separate"/>
            </w:r>
            <w:r w:rsidRPr="008D61D4">
              <w:rPr>
                <w:rFonts w:ascii="Times New Roman" w:hAnsi="Times New Roman" w:cs="Times New Roman"/>
              </w:rPr>
              <w:t>2</w:t>
            </w:r>
            <w:r w:rsidRPr="008D61D4">
              <w:rPr>
                <w:rFonts w:ascii="Times New Roman" w:hAnsi="Times New Roman" w:cs="Times New Roman"/>
              </w:rPr>
              <w:fldChar w:fldCharType="end"/>
            </w:r>
            <w:r w:rsidRPr="008D61D4">
              <w:rPr>
                <w:rFonts w:ascii="Times New Roman" w:hAnsi="Times New Roman" w:cs="Times New Roman"/>
              </w:rPr>
              <w:t>)</w:t>
            </w:r>
          </w:p>
        </w:tc>
        <w:tc>
          <w:tcPr>
            <w:tcW w:w="843" w:type="pct"/>
            <w:tcBorders>
              <w:top w:val="single" w:sz="4" w:space="0" w:color="auto"/>
              <w:left w:val="single" w:sz="4" w:space="0" w:color="auto"/>
              <w:bottom w:val="single" w:sz="4" w:space="0" w:color="auto"/>
              <w:right w:val="single" w:sz="4" w:space="0" w:color="auto"/>
            </w:tcBorders>
          </w:tcPr>
          <w:p w14:paraId="371C7C56"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As required</w:t>
            </w:r>
          </w:p>
        </w:tc>
        <w:tc>
          <w:tcPr>
            <w:tcW w:w="541" w:type="pct"/>
            <w:tcBorders>
              <w:top w:val="single" w:sz="4" w:space="0" w:color="auto"/>
              <w:left w:val="single" w:sz="4" w:space="0" w:color="auto"/>
              <w:bottom w:val="single" w:sz="4" w:space="0" w:color="auto"/>
              <w:right w:val="single" w:sz="4" w:space="0" w:color="auto"/>
            </w:tcBorders>
          </w:tcPr>
          <w:p w14:paraId="5ADAC422"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1</w:t>
            </w:r>
          </w:p>
        </w:tc>
      </w:tr>
      <w:tr w:rsidR="00F30B26" w:rsidRPr="008D61D4" w14:paraId="4721311A"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3394A294"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682DE3A0" w14:textId="77777777" w:rsidR="00F30B26" w:rsidRPr="008D61D4" w:rsidRDefault="00F30B26" w:rsidP="00650EDA">
            <w:pPr>
              <w:rPr>
                <w:rFonts w:ascii="Times New Roman" w:hAnsi="Times New Roman" w:cs="Times New Roman"/>
              </w:rPr>
            </w:pPr>
            <w:r w:rsidRPr="008D61D4">
              <w:rPr>
                <w:rFonts w:ascii="Times New Roman" w:hAnsi="Times New Roman" w:cs="Times New Roman"/>
              </w:rPr>
              <w:t xml:space="preserve">4 pole MCCB with Door operated rotary handle kit with </w:t>
            </w:r>
            <w:r w:rsidRPr="008D61D4">
              <w:rPr>
                <w:rFonts w:ascii="Times New Roman" w:hAnsi="Times New Roman" w:cs="Times New Roman"/>
                <w:sz w:val="24"/>
                <w:szCs w:val="24"/>
                <w:u w:val="single"/>
              </w:rPr>
              <w:t xml:space="preserve">having </w:t>
            </w:r>
            <w:r w:rsidRPr="008D61D4">
              <w:rPr>
                <w:rFonts w:ascii="Times New Roman" w:hAnsi="Times New Roman" w:cs="Times New Roman"/>
                <w:b/>
                <w:sz w:val="24"/>
                <w:szCs w:val="24"/>
                <w:u w:val="single"/>
              </w:rPr>
              <w:t>LOCAKABLE</w:t>
            </w:r>
            <w:r w:rsidRPr="008D61D4">
              <w:rPr>
                <w:rFonts w:ascii="Times New Roman" w:hAnsi="Times New Roman" w:cs="Times New Roman"/>
                <w:sz w:val="24"/>
                <w:szCs w:val="24"/>
                <w:u w:val="single"/>
              </w:rPr>
              <w:t xml:space="preserve"> feature</w:t>
            </w:r>
          </w:p>
        </w:tc>
        <w:tc>
          <w:tcPr>
            <w:tcW w:w="843" w:type="pct"/>
            <w:tcBorders>
              <w:top w:val="single" w:sz="4" w:space="0" w:color="auto"/>
              <w:left w:val="single" w:sz="4" w:space="0" w:color="auto"/>
              <w:bottom w:val="single" w:sz="4" w:space="0" w:color="auto"/>
              <w:right w:val="single" w:sz="4" w:space="0" w:color="auto"/>
            </w:tcBorders>
            <w:noWrap/>
            <w:hideMark/>
          </w:tcPr>
          <w:p w14:paraId="4382657D"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63A</w:t>
            </w:r>
          </w:p>
        </w:tc>
        <w:tc>
          <w:tcPr>
            <w:tcW w:w="541" w:type="pct"/>
            <w:tcBorders>
              <w:top w:val="single" w:sz="4" w:space="0" w:color="auto"/>
              <w:left w:val="single" w:sz="4" w:space="0" w:color="auto"/>
              <w:bottom w:val="single" w:sz="4" w:space="0" w:color="auto"/>
              <w:right w:val="single" w:sz="4" w:space="0" w:color="auto"/>
            </w:tcBorders>
            <w:noWrap/>
            <w:hideMark/>
          </w:tcPr>
          <w:p w14:paraId="7C7C499E"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w:t>
            </w:r>
          </w:p>
        </w:tc>
      </w:tr>
      <w:tr w:rsidR="00F30B26" w:rsidRPr="008D61D4" w14:paraId="759082D0"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5F659247"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vAlign w:val="center"/>
            <w:hideMark/>
          </w:tcPr>
          <w:p w14:paraId="56A993D8" w14:textId="77777777" w:rsidR="00F30B26" w:rsidRPr="008D61D4" w:rsidRDefault="00F30B26" w:rsidP="00650EDA">
            <w:pPr>
              <w:rPr>
                <w:rFonts w:ascii="Times New Roman" w:hAnsi="Times New Roman" w:cs="Times New Roman"/>
              </w:rPr>
            </w:pPr>
            <w:r w:rsidRPr="008D61D4">
              <w:rPr>
                <w:rFonts w:ascii="Times New Roman" w:hAnsi="Times New Roman" w:cs="Times New Roman"/>
                <w:sz w:val="20"/>
                <w:szCs w:val="20"/>
              </w:rPr>
              <w:t>4 pole MCB Miniature circuit breaker, 25 kA</w:t>
            </w:r>
          </w:p>
        </w:tc>
        <w:tc>
          <w:tcPr>
            <w:tcW w:w="843" w:type="pct"/>
            <w:tcBorders>
              <w:top w:val="single" w:sz="4" w:space="0" w:color="auto"/>
              <w:left w:val="single" w:sz="4" w:space="0" w:color="auto"/>
              <w:bottom w:val="single" w:sz="4" w:space="0" w:color="auto"/>
              <w:right w:val="single" w:sz="4" w:space="0" w:color="auto"/>
            </w:tcBorders>
            <w:noWrap/>
            <w:vAlign w:val="center"/>
            <w:hideMark/>
          </w:tcPr>
          <w:p w14:paraId="4299AE72"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sz w:val="20"/>
                <w:szCs w:val="20"/>
              </w:rPr>
              <w:t>63A</w:t>
            </w:r>
          </w:p>
        </w:tc>
        <w:tc>
          <w:tcPr>
            <w:tcW w:w="541" w:type="pct"/>
            <w:tcBorders>
              <w:top w:val="single" w:sz="4" w:space="0" w:color="auto"/>
              <w:left w:val="single" w:sz="4" w:space="0" w:color="auto"/>
              <w:bottom w:val="single" w:sz="4" w:space="0" w:color="auto"/>
              <w:right w:val="single" w:sz="4" w:space="0" w:color="auto"/>
            </w:tcBorders>
            <w:noWrap/>
            <w:vAlign w:val="center"/>
            <w:hideMark/>
          </w:tcPr>
          <w:p w14:paraId="1CC61140"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sz w:val="20"/>
                <w:szCs w:val="20"/>
              </w:rPr>
              <w:t>2</w:t>
            </w:r>
          </w:p>
        </w:tc>
      </w:tr>
      <w:tr w:rsidR="00F30B26" w:rsidRPr="008D61D4" w14:paraId="482AC9C3"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43F7591A"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vAlign w:val="center"/>
            <w:hideMark/>
          </w:tcPr>
          <w:p w14:paraId="032217E3" w14:textId="77777777" w:rsidR="00F30B26" w:rsidRPr="008D61D4" w:rsidRDefault="00F30B26" w:rsidP="00650EDA">
            <w:pPr>
              <w:rPr>
                <w:rFonts w:ascii="Times New Roman" w:hAnsi="Times New Roman" w:cs="Times New Roman"/>
              </w:rPr>
            </w:pPr>
            <w:r w:rsidRPr="008D61D4">
              <w:rPr>
                <w:rFonts w:ascii="Times New Roman" w:hAnsi="Times New Roman" w:cs="Times New Roman"/>
                <w:sz w:val="20"/>
                <w:szCs w:val="20"/>
              </w:rPr>
              <w:t>4 pole MCB Miniature circuit breaker, 10 kA</w:t>
            </w:r>
          </w:p>
        </w:tc>
        <w:tc>
          <w:tcPr>
            <w:tcW w:w="843" w:type="pct"/>
            <w:tcBorders>
              <w:top w:val="single" w:sz="4" w:space="0" w:color="auto"/>
              <w:left w:val="single" w:sz="4" w:space="0" w:color="auto"/>
              <w:bottom w:val="single" w:sz="4" w:space="0" w:color="auto"/>
              <w:right w:val="single" w:sz="4" w:space="0" w:color="auto"/>
            </w:tcBorders>
            <w:noWrap/>
            <w:vAlign w:val="center"/>
            <w:hideMark/>
          </w:tcPr>
          <w:p w14:paraId="4DFAFFFC"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sz w:val="20"/>
                <w:szCs w:val="20"/>
              </w:rPr>
              <w:t>32A</w:t>
            </w:r>
          </w:p>
        </w:tc>
        <w:tc>
          <w:tcPr>
            <w:tcW w:w="541" w:type="pct"/>
            <w:tcBorders>
              <w:top w:val="single" w:sz="4" w:space="0" w:color="auto"/>
              <w:left w:val="single" w:sz="4" w:space="0" w:color="auto"/>
              <w:bottom w:val="single" w:sz="4" w:space="0" w:color="auto"/>
              <w:right w:val="single" w:sz="4" w:space="0" w:color="auto"/>
            </w:tcBorders>
            <w:noWrap/>
            <w:vAlign w:val="center"/>
            <w:hideMark/>
          </w:tcPr>
          <w:p w14:paraId="313B39F2"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sz w:val="20"/>
                <w:szCs w:val="20"/>
              </w:rPr>
              <w:t>3</w:t>
            </w:r>
          </w:p>
        </w:tc>
      </w:tr>
      <w:tr w:rsidR="00F30B26" w:rsidRPr="008D61D4" w14:paraId="700570E8"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2C8B174E"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vAlign w:val="center"/>
            <w:hideMark/>
          </w:tcPr>
          <w:p w14:paraId="6F09E087" w14:textId="77777777" w:rsidR="00F30B26" w:rsidRPr="008D61D4" w:rsidRDefault="00F30B26" w:rsidP="00650EDA">
            <w:pPr>
              <w:rPr>
                <w:rFonts w:ascii="Times New Roman" w:hAnsi="Times New Roman" w:cs="Times New Roman"/>
                <w:sz w:val="20"/>
                <w:szCs w:val="20"/>
              </w:rPr>
            </w:pPr>
            <w:r w:rsidRPr="008D61D4">
              <w:rPr>
                <w:rFonts w:ascii="Times New Roman" w:hAnsi="Times New Roman" w:cs="Times New Roman"/>
                <w:sz w:val="20"/>
                <w:szCs w:val="20"/>
              </w:rPr>
              <w:t>2 pole MCB Miniature circuit breaker, 10 kA</w:t>
            </w:r>
          </w:p>
        </w:tc>
        <w:tc>
          <w:tcPr>
            <w:tcW w:w="843" w:type="pct"/>
            <w:tcBorders>
              <w:top w:val="single" w:sz="4" w:space="0" w:color="auto"/>
              <w:left w:val="single" w:sz="4" w:space="0" w:color="auto"/>
              <w:bottom w:val="single" w:sz="4" w:space="0" w:color="auto"/>
              <w:right w:val="single" w:sz="4" w:space="0" w:color="auto"/>
            </w:tcBorders>
            <w:noWrap/>
            <w:vAlign w:val="center"/>
            <w:hideMark/>
          </w:tcPr>
          <w:p w14:paraId="68F78909" w14:textId="77777777" w:rsidR="00F30B26" w:rsidRPr="008D61D4" w:rsidRDefault="00F30B26" w:rsidP="00650EDA">
            <w:pPr>
              <w:jc w:val="center"/>
              <w:rPr>
                <w:rFonts w:ascii="Times New Roman" w:hAnsi="Times New Roman" w:cs="Times New Roman"/>
                <w:sz w:val="20"/>
                <w:szCs w:val="20"/>
              </w:rPr>
            </w:pPr>
            <w:r w:rsidRPr="008D61D4">
              <w:rPr>
                <w:rFonts w:ascii="Times New Roman" w:hAnsi="Times New Roman" w:cs="Times New Roman"/>
                <w:sz w:val="20"/>
                <w:szCs w:val="20"/>
              </w:rPr>
              <w:t>16A</w:t>
            </w:r>
          </w:p>
        </w:tc>
        <w:tc>
          <w:tcPr>
            <w:tcW w:w="541" w:type="pct"/>
            <w:tcBorders>
              <w:top w:val="single" w:sz="4" w:space="0" w:color="auto"/>
              <w:left w:val="single" w:sz="4" w:space="0" w:color="auto"/>
              <w:bottom w:val="single" w:sz="4" w:space="0" w:color="auto"/>
              <w:right w:val="single" w:sz="4" w:space="0" w:color="auto"/>
            </w:tcBorders>
            <w:noWrap/>
            <w:vAlign w:val="center"/>
            <w:hideMark/>
          </w:tcPr>
          <w:p w14:paraId="7B5110FB" w14:textId="77777777" w:rsidR="00F30B26" w:rsidRPr="008D61D4" w:rsidRDefault="00F30B26" w:rsidP="00650EDA">
            <w:pPr>
              <w:jc w:val="center"/>
              <w:rPr>
                <w:rFonts w:ascii="Times New Roman" w:hAnsi="Times New Roman" w:cs="Times New Roman"/>
                <w:sz w:val="20"/>
                <w:szCs w:val="20"/>
              </w:rPr>
            </w:pPr>
            <w:r w:rsidRPr="008D61D4">
              <w:rPr>
                <w:rFonts w:ascii="Times New Roman" w:hAnsi="Times New Roman" w:cs="Times New Roman"/>
                <w:sz w:val="20"/>
                <w:szCs w:val="20"/>
              </w:rPr>
              <w:t>6</w:t>
            </w:r>
          </w:p>
        </w:tc>
      </w:tr>
      <w:tr w:rsidR="00F30B26" w:rsidRPr="008D61D4" w14:paraId="66553533"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1BC95AB6"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16A9B749" w14:textId="77777777" w:rsidR="00F30B26" w:rsidRPr="008D61D4" w:rsidRDefault="00F30B26" w:rsidP="00650EDA">
            <w:pPr>
              <w:rPr>
                <w:rFonts w:ascii="Times New Roman" w:hAnsi="Times New Roman" w:cs="Times New Roman"/>
              </w:rPr>
            </w:pPr>
            <w:r w:rsidRPr="008D61D4">
              <w:rPr>
                <w:rFonts w:ascii="Times New Roman" w:eastAsia="Times New Roman" w:hAnsi="Times New Roman" w:cs="Times New Roman"/>
                <w:color w:val="000000"/>
                <w:lang w:eastAsia="en-IN"/>
              </w:rPr>
              <w:t xml:space="preserve">4 pole Power </w:t>
            </w:r>
            <w:proofErr w:type="gramStart"/>
            <w:r w:rsidRPr="008D61D4">
              <w:rPr>
                <w:rFonts w:ascii="Times New Roman" w:eastAsia="Times New Roman" w:hAnsi="Times New Roman" w:cs="Times New Roman"/>
                <w:color w:val="000000"/>
                <w:lang w:eastAsia="en-IN"/>
              </w:rPr>
              <w:t>contactor</w:t>
            </w:r>
            <w:proofErr w:type="gramEnd"/>
            <w:r w:rsidRPr="008D61D4">
              <w:rPr>
                <w:rFonts w:ascii="Times New Roman" w:eastAsia="Times New Roman" w:hAnsi="Times New Roman" w:cs="Times New Roman"/>
                <w:color w:val="000000"/>
                <w:lang w:eastAsia="en-IN"/>
              </w:rPr>
              <w:t xml:space="preserve"> with OLR</w:t>
            </w:r>
          </w:p>
        </w:tc>
        <w:tc>
          <w:tcPr>
            <w:tcW w:w="843" w:type="pct"/>
            <w:tcBorders>
              <w:top w:val="single" w:sz="4" w:space="0" w:color="auto"/>
              <w:left w:val="single" w:sz="4" w:space="0" w:color="auto"/>
              <w:bottom w:val="single" w:sz="4" w:space="0" w:color="auto"/>
              <w:right w:val="single" w:sz="4" w:space="0" w:color="auto"/>
            </w:tcBorders>
            <w:noWrap/>
            <w:hideMark/>
          </w:tcPr>
          <w:p w14:paraId="07E923B8"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40A</w:t>
            </w:r>
          </w:p>
        </w:tc>
        <w:tc>
          <w:tcPr>
            <w:tcW w:w="541" w:type="pct"/>
            <w:tcBorders>
              <w:top w:val="single" w:sz="4" w:space="0" w:color="auto"/>
              <w:left w:val="single" w:sz="4" w:space="0" w:color="auto"/>
              <w:bottom w:val="single" w:sz="4" w:space="0" w:color="auto"/>
              <w:right w:val="single" w:sz="4" w:space="0" w:color="auto"/>
            </w:tcBorders>
            <w:noWrap/>
            <w:hideMark/>
          </w:tcPr>
          <w:p w14:paraId="160C062A"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w:t>
            </w:r>
          </w:p>
        </w:tc>
      </w:tr>
      <w:tr w:rsidR="00F30B26" w:rsidRPr="008D61D4" w14:paraId="1C88CB43"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6DE6CB5A"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4A143621"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rPr>
              <w:t>2 Pole RCCB for lighting &amp; socket safety</w:t>
            </w:r>
          </w:p>
        </w:tc>
        <w:tc>
          <w:tcPr>
            <w:tcW w:w="843" w:type="pct"/>
            <w:tcBorders>
              <w:top w:val="single" w:sz="4" w:space="0" w:color="auto"/>
              <w:left w:val="single" w:sz="4" w:space="0" w:color="auto"/>
              <w:bottom w:val="single" w:sz="4" w:space="0" w:color="auto"/>
              <w:right w:val="single" w:sz="4" w:space="0" w:color="auto"/>
            </w:tcBorders>
            <w:noWrap/>
            <w:hideMark/>
          </w:tcPr>
          <w:p w14:paraId="046D6257"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16A &amp; 30 mA</w:t>
            </w:r>
          </w:p>
        </w:tc>
        <w:tc>
          <w:tcPr>
            <w:tcW w:w="541" w:type="pct"/>
            <w:tcBorders>
              <w:top w:val="single" w:sz="4" w:space="0" w:color="auto"/>
              <w:left w:val="single" w:sz="4" w:space="0" w:color="auto"/>
              <w:bottom w:val="single" w:sz="4" w:space="0" w:color="auto"/>
              <w:right w:val="single" w:sz="4" w:space="0" w:color="auto"/>
            </w:tcBorders>
            <w:noWrap/>
            <w:hideMark/>
          </w:tcPr>
          <w:p w14:paraId="7362489E"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w:t>
            </w:r>
          </w:p>
        </w:tc>
      </w:tr>
      <w:tr w:rsidR="00F30B26" w:rsidRPr="008D61D4" w14:paraId="0D1392DC"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46EA988A"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30EABFC0" w14:textId="77777777" w:rsidR="00F30B26" w:rsidRPr="008D61D4" w:rsidRDefault="00F30B26" w:rsidP="00650EDA">
            <w:pPr>
              <w:rPr>
                <w:rFonts w:ascii="Times New Roman" w:hAnsi="Times New Roman" w:cs="Times New Roman"/>
              </w:rPr>
            </w:pPr>
            <w:r w:rsidRPr="008D61D4">
              <w:rPr>
                <w:rFonts w:ascii="Times New Roman" w:hAnsi="Times New Roman" w:cs="Times New Roman"/>
                <w:sz w:val="24"/>
                <w:szCs w:val="24"/>
              </w:rPr>
              <w:t>Emergency pushbutton</w:t>
            </w:r>
          </w:p>
        </w:tc>
        <w:tc>
          <w:tcPr>
            <w:tcW w:w="843" w:type="pct"/>
            <w:tcBorders>
              <w:top w:val="single" w:sz="4" w:space="0" w:color="auto"/>
              <w:left w:val="single" w:sz="4" w:space="0" w:color="auto"/>
              <w:bottom w:val="single" w:sz="4" w:space="0" w:color="auto"/>
              <w:right w:val="single" w:sz="4" w:space="0" w:color="auto"/>
            </w:tcBorders>
            <w:noWrap/>
            <w:hideMark/>
          </w:tcPr>
          <w:p w14:paraId="38CAE585"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230V AC</w:t>
            </w:r>
          </w:p>
        </w:tc>
        <w:tc>
          <w:tcPr>
            <w:tcW w:w="541" w:type="pct"/>
            <w:tcBorders>
              <w:top w:val="single" w:sz="4" w:space="0" w:color="auto"/>
              <w:left w:val="single" w:sz="4" w:space="0" w:color="auto"/>
              <w:bottom w:val="single" w:sz="4" w:space="0" w:color="auto"/>
              <w:right w:val="single" w:sz="4" w:space="0" w:color="auto"/>
            </w:tcBorders>
            <w:noWrap/>
            <w:hideMark/>
          </w:tcPr>
          <w:p w14:paraId="5AD3DEB4"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w:t>
            </w:r>
          </w:p>
        </w:tc>
      </w:tr>
      <w:tr w:rsidR="00F30B26" w:rsidRPr="008D61D4" w14:paraId="5F21E6A0"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42F5B1E0"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66B5C1CE" w14:textId="77777777" w:rsidR="00F30B26" w:rsidRPr="008D61D4" w:rsidRDefault="00F30B26" w:rsidP="00650EDA">
            <w:pPr>
              <w:rPr>
                <w:rFonts w:ascii="Times New Roman" w:hAnsi="Times New Roman" w:cs="Times New Roman"/>
              </w:rPr>
            </w:pPr>
            <w:r w:rsidRPr="008D61D4">
              <w:rPr>
                <w:rFonts w:ascii="Times New Roman" w:hAnsi="Times New Roman" w:cs="Times New Roman"/>
              </w:rPr>
              <w:t>Door Limit Switches</w:t>
            </w:r>
          </w:p>
        </w:tc>
        <w:tc>
          <w:tcPr>
            <w:tcW w:w="843" w:type="pct"/>
            <w:tcBorders>
              <w:top w:val="single" w:sz="4" w:space="0" w:color="auto"/>
              <w:left w:val="single" w:sz="4" w:space="0" w:color="auto"/>
              <w:bottom w:val="single" w:sz="4" w:space="0" w:color="auto"/>
              <w:right w:val="single" w:sz="4" w:space="0" w:color="auto"/>
            </w:tcBorders>
            <w:noWrap/>
            <w:hideMark/>
          </w:tcPr>
          <w:p w14:paraId="65D8D719"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230V AC</w:t>
            </w:r>
          </w:p>
        </w:tc>
        <w:tc>
          <w:tcPr>
            <w:tcW w:w="541" w:type="pct"/>
            <w:tcBorders>
              <w:top w:val="single" w:sz="4" w:space="0" w:color="auto"/>
              <w:left w:val="single" w:sz="4" w:space="0" w:color="auto"/>
              <w:bottom w:val="single" w:sz="4" w:space="0" w:color="auto"/>
              <w:right w:val="single" w:sz="4" w:space="0" w:color="auto"/>
            </w:tcBorders>
            <w:noWrap/>
            <w:hideMark/>
          </w:tcPr>
          <w:p w14:paraId="4AC0BD10"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16</w:t>
            </w:r>
          </w:p>
        </w:tc>
      </w:tr>
      <w:tr w:rsidR="00F30B26" w:rsidRPr="008D61D4" w14:paraId="3C53ED23"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329983D5"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466357F2" w14:textId="77777777" w:rsidR="00F30B26" w:rsidRPr="008D61D4" w:rsidRDefault="00F30B26" w:rsidP="00650EDA">
            <w:pPr>
              <w:rPr>
                <w:rFonts w:ascii="Times New Roman" w:hAnsi="Times New Roman" w:cs="Times New Roman"/>
              </w:rPr>
            </w:pPr>
            <w:r w:rsidRPr="008D61D4">
              <w:rPr>
                <w:rFonts w:ascii="Times New Roman" w:hAnsi="Times New Roman" w:cs="Times New Roman"/>
              </w:rPr>
              <w:t>Exhaust Fans (</w:t>
            </w:r>
            <w:r w:rsidRPr="008D61D4">
              <w:rPr>
                <w:rFonts w:ascii="Times New Roman" w:eastAsia="Times New Roman" w:hAnsi="Times New Roman" w:cs="Times New Roman"/>
                <w:color w:val="000000"/>
              </w:rPr>
              <w:t>8 inch/204mm)</w:t>
            </w:r>
            <w:r w:rsidRPr="008D61D4">
              <w:rPr>
                <w:rFonts w:ascii="Times New Roman" w:hAnsi="Times New Roman" w:cs="Times New Roman"/>
              </w:rPr>
              <w:t xml:space="preserve"> </w:t>
            </w:r>
            <w:r w:rsidRPr="008D61D4">
              <w:rPr>
                <w:rFonts w:ascii="Times New Roman" w:hAnsi="Times New Roman" w:cs="Times New Roman"/>
                <w:iCs/>
              </w:rPr>
              <w:t>≥180 CFM</w:t>
            </w:r>
          </w:p>
        </w:tc>
        <w:tc>
          <w:tcPr>
            <w:tcW w:w="843" w:type="pct"/>
            <w:tcBorders>
              <w:top w:val="single" w:sz="4" w:space="0" w:color="auto"/>
              <w:left w:val="single" w:sz="4" w:space="0" w:color="auto"/>
              <w:bottom w:val="single" w:sz="4" w:space="0" w:color="auto"/>
              <w:right w:val="single" w:sz="4" w:space="0" w:color="auto"/>
            </w:tcBorders>
            <w:noWrap/>
            <w:hideMark/>
          </w:tcPr>
          <w:p w14:paraId="6C31C963"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230V AC</w:t>
            </w:r>
          </w:p>
        </w:tc>
        <w:tc>
          <w:tcPr>
            <w:tcW w:w="541" w:type="pct"/>
            <w:tcBorders>
              <w:top w:val="single" w:sz="4" w:space="0" w:color="auto"/>
              <w:left w:val="single" w:sz="4" w:space="0" w:color="auto"/>
              <w:bottom w:val="single" w:sz="4" w:space="0" w:color="auto"/>
              <w:right w:val="single" w:sz="4" w:space="0" w:color="auto"/>
            </w:tcBorders>
            <w:noWrap/>
            <w:hideMark/>
          </w:tcPr>
          <w:p w14:paraId="4D07B913"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30</w:t>
            </w:r>
          </w:p>
        </w:tc>
      </w:tr>
      <w:tr w:rsidR="00F30B26" w:rsidRPr="008D61D4" w14:paraId="6166430E"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7ABD2C61"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465C8F2E" w14:textId="77777777" w:rsidR="00F30B26" w:rsidRPr="008D61D4" w:rsidRDefault="00F30B26" w:rsidP="00650EDA">
            <w:pPr>
              <w:rPr>
                <w:rFonts w:ascii="Times New Roman" w:hAnsi="Times New Roman" w:cs="Times New Roman"/>
              </w:rPr>
            </w:pPr>
            <w:r w:rsidRPr="008D61D4">
              <w:rPr>
                <w:rFonts w:ascii="Times New Roman" w:eastAsia="Times New Roman" w:hAnsi="Times New Roman" w:cs="Times New Roman"/>
                <w:color w:val="000000"/>
              </w:rPr>
              <w:t xml:space="preserve">Exhaust Fans (12 inch/300mm) </w:t>
            </w:r>
            <w:r w:rsidRPr="008D61D4">
              <w:rPr>
                <w:rFonts w:ascii="Times New Roman" w:hAnsi="Times New Roman" w:cs="Times New Roman"/>
                <w:iCs/>
              </w:rPr>
              <w:t>≥180 CFM</w:t>
            </w:r>
          </w:p>
        </w:tc>
        <w:tc>
          <w:tcPr>
            <w:tcW w:w="843" w:type="pct"/>
            <w:tcBorders>
              <w:top w:val="single" w:sz="4" w:space="0" w:color="auto"/>
              <w:left w:val="single" w:sz="4" w:space="0" w:color="auto"/>
              <w:bottom w:val="single" w:sz="4" w:space="0" w:color="auto"/>
              <w:right w:val="single" w:sz="4" w:space="0" w:color="auto"/>
            </w:tcBorders>
            <w:noWrap/>
            <w:hideMark/>
          </w:tcPr>
          <w:p w14:paraId="67EDC0FC"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230V AC</w:t>
            </w:r>
          </w:p>
        </w:tc>
        <w:tc>
          <w:tcPr>
            <w:tcW w:w="541" w:type="pct"/>
            <w:tcBorders>
              <w:top w:val="single" w:sz="4" w:space="0" w:color="auto"/>
              <w:left w:val="single" w:sz="4" w:space="0" w:color="auto"/>
              <w:bottom w:val="single" w:sz="4" w:space="0" w:color="auto"/>
              <w:right w:val="single" w:sz="4" w:space="0" w:color="auto"/>
            </w:tcBorders>
            <w:noWrap/>
            <w:hideMark/>
          </w:tcPr>
          <w:p w14:paraId="27116541"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4</w:t>
            </w:r>
          </w:p>
        </w:tc>
      </w:tr>
      <w:tr w:rsidR="00F30B26" w:rsidRPr="008D61D4" w14:paraId="7C576721"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2B276520"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215F4BD4" w14:textId="77777777" w:rsidR="00F30B26" w:rsidRPr="008D61D4" w:rsidRDefault="00F30B26" w:rsidP="00650EDA">
            <w:pPr>
              <w:rPr>
                <w:rFonts w:ascii="Times New Roman" w:hAnsi="Times New Roman" w:cs="Times New Roman"/>
              </w:rPr>
            </w:pPr>
            <w:r w:rsidRPr="008D61D4">
              <w:rPr>
                <w:rFonts w:ascii="Times New Roman" w:hAnsi="Times New Roman" w:cs="Times New Roman"/>
              </w:rPr>
              <w:t>Tower Lamps</w:t>
            </w:r>
          </w:p>
        </w:tc>
        <w:tc>
          <w:tcPr>
            <w:tcW w:w="843" w:type="pct"/>
            <w:tcBorders>
              <w:top w:val="single" w:sz="4" w:space="0" w:color="auto"/>
              <w:left w:val="single" w:sz="4" w:space="0" w:color="auto"/>
              <w:bottom w:val="single" w:sz="4" w:space="0" w:color="auto"/>
              <w:right w:val="single" w:sz="4" w:space="0" w:color="auto"/>
            </w:tcBorders>
            <w:noWrap/>
            <w:hideMark/>
          </w:tcPr>
          <w:p w14:paraId="5FECB744"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230V AC</w:t>
            </w:r>
          </w:p>
        </w:tc>
        <w:tc>
          <w:tcPr>
            <w:tcW w:w="541" w:type="pct"/>
            <w:tcBorders>
              <w:top w:val="single" w:sz="4" w:space="0" w:color="auto"/>
              <w:left w:val="single" w:sz="4" w:space="0" w:color="auto"/>
              <w:bottom w:val="single" w:sz="4" w:space="0" w:color="auto"/>
              <w:right w:val="single" w:sz="4" w:space="0" w:color="auto"/>
            </w:tcBorders>
            <w:noWrap/>
            <w:hideMark/>
          </w:tcPr>
          <w:p w14:paraId="173F8ED6"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w:t>
            </w:r>
          </w:p>
        </w:tc>
      </w:tr>
      <w:tr w:rsidR="00F30B26" w:rsidRPr="008D61D4" w14:paraId="5418662D"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401C5074"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19474889" w14:textId="77777777" w:rsidR="00F30B26" w:rsidRPr="008D61D4" w:rsidRDefault="00F30B26" w:rsidP="00650EDA">
            <w:pPr>
              <w:rPr>
                <w:rFonts w:ascii="Times New Roman" w:hAnsi="Times New Roman" w:cs="Times New Roman"/>
              </w:rPr>
            </w:pPr>
            <w:r w:rsidRPr="008D61D4">
              <w:rPr>
                <w:rFonts w:ascii="Times New Roman" w:hAnsi="Times New Roman" w:cs="Times New Roman"/>
              </w:rPr>
              <w:t>Indicating lamp assembly &amp; compact LED type lamp</w:t>
            </w:r>
          </w:p>
        </w:tc>
        <w:tc>
          <w:tcPr>
            <w:tcW w:w="843" w:type="pct"/>
            <w:tcBorders>
              <w:top w:val="single" w:sz="4" w:space="0" w:color="auto"/>
              <w:left w:val="single" w:sz="4" w:space="0" w:color="auto"/>
              <w:bottom w:val="single" w:sz="4" w:space="0" w:color="auto"/>
              <w:right w:val="single" w:sz="4" w:space="0" w:color="auto"/>
            </w:tcBorders>
            <w:noWrap/>
            <w:hideMark/>
          </w:tcPr>
          <w:p w14:paraId="5EB673CE"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220/240V AC</w:t>
            </w:r>
          </w:p>
        </w:tc>
        <w:tc>
          <w:tcPr>
            <w:tcW w:w="541" w:type="pct"/>
            <w:tcBorders>
              <w:top w:val="single" w:sz="4" w:space="0" w:color="auto"/>
              <w:left w:val="single" w:sz="4" w:space="0" w:color="auto"/>
              <w:bottom w:val="single" w:sz="4" w:space="0" w:color="auto"/>
              <w:right w:val="single" w:sz="4" w:space="0" w:color="auto"/>
            </w:tcBorders>
            <w:noWrap/>
            <w:hideMark/>
          </w:tcPr>
          <w:p w14:paraId="18857CFB"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As required</w:t>
            </w:r>
          </w:p>
        </w:tc>
      </w:tr>
      <w:tr w:rsidR="00F30B26" w:rsidRPr="008D61D4" w14:paraId="6A91EA86"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4714A0A4"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7D639AAD" w14:textId="77777777" w:rsidR="00F30B26" w:rsidRPr="008D61D4" w:rsidRDefault="00F30B26" w:rsidP="00650EDA">
            <w:pPr>
              <w:rPr>
                <w:rFonts w:ascii="Times New Roman" w:hAnsi="Times New Roman" w:cs="Times New Roman"/>
              </w:rPr>
            </w:pPr>
            <w:r w:rsidRPr="008D61D4">
              <w:rPr>
                <w:rFonts w:ascii="Times New Roman" w:eastAsia="Times New Roman" w:hAnsi="Times New Roman" w:cs="Times New Roman"/>
                <w:color w:val="000000"/>
                <w:lang w:eastAsia="en-IN"/>
              </w:rPr>
              <w:t>Industrial Rack-mount Extension Board &amp; Switches</w:t>
            </w:r>
          </w:p>
        </w:tc>
        <w:tc>
          <w:tcPr>
            <w:tcW w:w="843" w:type="pct"/>
            <w:tcBorders>
              <w:top w:val="single" w:sz="4" w:space="0" w:color="auto"/>
              <w:left w:val="single" w:sz="4" w:space="0" w:color="auto"/>
              <w:bottom w:val="single" w:sz="4" w:space="0" w:color="auto"/>
              <w:right w:val="single" w:sz="4" w:space="0" w:color="auto"/>
            </w:tcBorders>
            <w:noWrap/>
            <w:hideMark/>
          </w:tcPr>
          <w:p w14:paraId="7131DCA6"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1Ph-240V, 16A</w:t>
            </w:r>
          </w:p>
        </w:tc>
        <w:tc>
          <w:tcPr>
            <w:tcW w:w="541" w:type="pct"/>
            <w:tcBorders>
              <w:top w:val="single" w:sz="4" w:space="0" w:color="auto"/>
              <w:left w:val="single" w:sz="4" w:space="0" w:color="auto"/>
              <w:bottom w:val="single" w:sz="4" w:space="0" w:color="auto"/>
              <w:right w:val="single" w:sz="4" w:space="0" w:color="auto"/>
            </w:tcBorders>
            <w:noWrap/>
          </w:tcPr>
          <w:p w14:paraId="20EACB9C"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2 No’s</w:t>
            </w:r>
          </w:p>
        </w:tc>
      </w:tr>
      <w:tr w:rsidR="00F30B26" w:rsidRPr="008D61D4" w14:paraId="691F55B7" w14:textId="77777777" w:rsidTr="00650EDA">
        <w:trPr>
          <w:trHeight w:val="300"/>
        </w:trPr>
        <w:tc>
          <w:tcPr>
            <w:tcW w:w="362" w:type="pct"/>
            <w:tcBorders>
              <w:top w:val="single" w:sz="4" w:space="0" w:color="auto"/>
              <w:left w:val="single" w:sz="4" w:space="0" w:color="auto"/>
              <w:bottom w:val="single" w:sz="4" w:space="0" w:color="auto"/>
              <w:right w:val="single" w:sz="4" w:space="0" w:color="auto"/>
            </w:tcBorders>
            <w:noWrap/>
          </w:tcPr>
          <w:p w14:paraId="7ADF0220"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58617198" w14:textId="77777777" w:rsidR="00F30B26" w:rsidRPr="008D61D4" w:rsidRDefault="00F30B26" w:rsidP="00650EDA">
            <w:pPr>
              <w:rPr>
                <w:rFonts w:ascii="Times New Roman" w:hAnsi="Times New Roman" w:cs="Times New Roman"/>
              </w:rPr>
            </w:pPr>
            <w:r w:rsidRPr="008D61D4">
              <w:rPr>
                <w:rFonts w:ascii="Times New Roman" w:hAnsi="Times New Roman" w:cs="Times New Roman"/>
                <w:sz w:val="24"/>
                <w:szCs w:val="24"/>
              </w:rPr>
              <w:t>PVC-FRLS</w:t>
            </w:r>
            <w:r w:rsidRPr="008D61D4">
              <w:rPr>
                <w:rFonts w:ascii="Times New Roman" w:hAnsi="Times New Roman" w:cs="Times New Roman"/>
              </w:rPr>
              <w:t xml:space="preserve"> Wires for internal wiring</w:t>
            </w:r>
          </w:p>
        </w:tc>
        <w:tc>
          <w:tcPr>
            <w:tcW w:w="1384" w:type="pct"/>
            <w:gridSpan w:val="2"/>
            <w:tcBorders>
              <w:top w:val="single" w:sz="4" w:space="0" w:color="auto"/>
              <w:left w:val="single" w:sz="4" w:space="0" w:color="auto"/>
              <w:bottom w:val="single" w:sz="4" w:space="0" w:color="auto"/>
              <w:right w:val="single" w:sz="4" w:space="0" w:color="auto"/>
            </w:tcBorders>
            <w:noWrap/>
            <w:hideMark/>
          </w:tcPr>
          <w:p w14:paraId="2D4FCAAF" w14:textId="77777777" w:rsidR="00F30B26" w:rsidRPr="008D61D4" w:rsidRDefault="00F30B26" w:rsidP="00650EDA">
            <w:pPr>
              <w:jc w:val="center"/>
              <w:rPr>
                <w:rFonts w:ascii="Times New Roman" w:hAnsi="Times New Roman" w:cs="Times New Roman"/>
              </w:rPr>
            </w:pPr>
            <w:r w:rsidRPr="008D61D4">
              <w:rPr>
                <w:rFonts w:ascii="Times New Roman" w:hAnsi="Times New Roman" w:cs="Times New Roman"/>
              </w:rPr>
              <w:t>As required</w:t>
            </w:r>
          </w:p>
        </w:tc>
      </w:tr>
      <w:tr w:rsidR="00F30B26" w:rsidRPr="008D61D4" w14:paraId="79C2B2E4" w14:textId="77777777" w:rsidTr="00650EDA">
        <w:trPr>
          <w:trHeight w:val="315"/>
        </w:trPr>
        <w:tc>
          <w:tcPr>
            <w:tcW w:w="362" w:type="pct"/>
            <w:tcBorders>
              <w:top w:val="single" w:sz="4" w:space="0" w:color="auto"/>
              <w:left w:val="single" w:sz="4" w:space="0" w:color="auto"/>
              <w:bottom w:val="single" w:sz="4" w:space="0" w:color="auto"/>
              <w:right w:val="single" w:sz="4" w:space="0" w:color="auto"/>
            </w:tcBorders>
            <w:noWrap/>
          </w:tcPr>
          <w:p w14:paraId="72284BE2"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0EF4075A" w14:textId="77777777" w:rsidR="00F30B26" w:rsidRPr="008D61D4" w:rsidRDefault="00F30B26" w:rsidP="00650EDA">
            <w:pPr>
              <w:rPr>
                <w:rFonts w:ascii="Times New Roman" w:hAnsi="Times New Roman" w:cs="Times New Roman"/>
              </w:rPr>
            </w:pPr>
            <w:r w:rsidRPr="008D61D4">
              <w:rPr>
                <w:rFonts w:ascii="Times New Roman" w:hAnsi="Times New Roman" w:cs="Times New Roman"/>
                <w:sz w:val="24"/>
                <w:szCs w:val="24"/>
              </w:rPr>
              <w:t>PVC Channels &amp; PVC Duct hose</w:t>
            </w:r>
          </w:p>
        </w:tc>
        <w:tc>
          <w:tcPr>
            <w:tcW w:w="1384" w:type="pct"/>
            <w:gridSpan w:val="2"/>
            <w:tcBorders>
              <w:top w:val="single" w:sz="4" w:space="0" w:color="auto"/>
              <w:left w:val="single" w:sz="4" w:space="0" w:color="auto"/>
              <w:bottom w:val="single" w:sz="4" w:space="0" w:color="auto"/>
              <w:right w:val="single" w:sz="4" w:space="0" w:color="auto"/>
            </w:tcBorders>
            <w:noWrap/>
          </w:tcPr>
          <w:p w14:paraId="42CAD10D" w14:textId="77777777" w:rsidR="00F30B26" w:rsidRPr="008D61D4" w:rsidRDefault="00F30B26" w:rsidP="00650EDA">
            <w:pPr>
              <w:keepNext/>
              <w:jc w:val="center"/>
              <w:rPr>
                <w:rFonts w:ascii="Times New Roman" w:hAnsi="Times New Roman" w:cs="Times New Roman"/>
              </w:rPr>
            </w:pPr>
            <w:r w:rsidRPr="008D61D4">
              <w:rPr>
                <w:rFonts w:ascii="Times New Roman" w:hAnsi="Times New Roman" w:cs="Times New Roman"/>
              </w:rPr>
              <w:t>As required</w:t>
            </w:r>
          </w:p>
        </w:tc>
      </w:tr>
      <w:tr w:rsidR="00F30B26" w:rsidRPr="008D61D4" w14:paraId="7B52474F" w14:textId="77777777" w:rsidTr="00650EDA">
        <w:trPr>
          <w:trHeight w:val="315"/>
        </w:trPr>
        <w:tc>
          <w:tcPr>
            <w:tcW w:w="362" w:type="pct"/>
            <w:tcBorders>
              <w:top w:val="single" w:sz="4" w:space="0" w:color="auto"/>
              <w:left w:val="single" w:sz="4" w:space="0" w:color="auto"/>
              <w:bottom w:val="single" w:sz="4" w:space="0" w:color="auto"/>
              <w:right w:val="single" w:sz="4" w:space="0" w:color="auto"/>
            </w:tcBorders>
            <w:noWrap/>
          </w:tcPr>
          <w:p w14:paraId="3D55C67F"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tcPr>
          <w:p w14:paraId="1EACBEBF"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rPr>
              <w:t>Terminal Blocks (16 mm</w:t>
            </w:r>
            <w:r w:rsidRPr="008D61D4">
              <w:rPr>
                <w:rFonts w:ascii="Times New Roman" w:hAnsi="Times New Roman" w:cs="Times New Roman"/>
                <w:vertAlign w:val="superscript"/>
              </w:rPr>
              <w:t>2</w:t>
            </w:r>
            <w:r w:rsidRPr="008D61D4">
              <w:rPr>
                <w:rFonts w:ascii="Times New Roman" w:hAnsi="Times New Roman" w:cs="Times New Roman"/>
              </w:rPr>
              <w:t xml:space="preserve"> cable connection)</w:t>
            </w:r>
          </w:p>
        </w:tc>
        <w:tc>
          <w:tcPr>
            <w:tcW w:w="1384" w:type="pct"/>
            <w:gridSpan w:val="2"/>
            <w:tcBorders>
              <w:top w:val="single" w:sz="4" w:space="0" w:color="auto"/>
              <w:left w:val="single" w:sz="4" w:space="0" w:color="auto"/>
              <w:bottom w:val="single" w:sz="4" w:space="0" w:color="auto"/>
              <w:right w:val="single" w:sz="4" w:space="0" w:color="auto"/>
            </w:tcBorders>
            <w:noWrap/>
          </w:tcPr>
          <w:p w14:paraId="641E593C" w14:textId="77777777" w:rsidR="00F30B26" w:rsidRPr="008D61D4" w:rsidRDefault="00F30B26" w:rsidP="00650EDA">
            <w:pPr>
              <w:keepNext/>
              <w:jc w:val="center"/>
              <w:rPr>
                <w:rFonts w:ascii="Times New Roman" w:hAnsi="Times New Roman" w:cs="Times New Roman"/>
              </w:rPr>
            </w:pPr>
            <w:r w:rsidRPr="008D61D4">
              <w:rPr>
                <w:rFonts w:ascii="Times New Roman" w:hAnsi="Times New Roman" w:cs="Times New Roman"/>
              </w:rPr>
              <w:t>As required</w:t>
            </w:r>
          </w:p>
        </w:tc>
      </w:tr>
      <w:tr w:rsidR="00F30B26" w:rsidRPr="008D61D4" w14:paraId="2078A7EB" w14:textId="77777777" w:rsidTr="00650EDA">
        <w:trPr>
          <w:trHeight w:val="315"/>
        </w:trPr>
        <w:tc>
          <w:tcPr>
            <w:tcW w:w="362" w:type="pct"/>
            <w:tcBorders>
              <w:top w:val="single" w:sz="4" w:space="0" w:color="auto"/>
              <w:left w:val="single" w:sz="4" w:space="0" w:color="auto"/>
              <w:bottom w:val="single" w:sz="4" w:space="0" w:color="auto"/>
              <w:right w:val="single" w:sz="4" w:space="0" w:color="auto"/>
            </w:tcBorders>
            <w:noWrap/>
          </w:tcPr>
          <w:p w14:paraId="1E868CD9" w14:textId="77777777" w:rsidR="00F30B26" w:rsidRPr="008D61D4" w:rsidRDefault="00F30B26" w:rsidP="00721D8D">
            <w:pPr>
              <w:pStyle w:val="ListParagraph"/>
              <w:numPr>
                <w:ilvl w:val="0"/>
                <w:numId w:val="14"/>
              </w:numPr>
              <w:jc w:val="center"/>
              <w:rPr>
                <w:rFonts w:ascii="Times New Roman" w:hAnsi="Times New Roman" w:cs="Times New Roman"/>
              </w:rPr>
            </w:pPr>
          </w:p>
        </w:tc>
        <w:tc>
          <w:tcPr>
            <w:tcW w:w="3254" w:type="pct"/>
            <w:tcBorders>
              <w:top w:val="single" w:sz="4" w:space="0" w:color="auto"/>
              <w:left w:val="single" w:sz="4" w:space="0" w:color="auto"/>
              <w:bottom w:val="single" w:sz="4" w:space="0" w:color="auto"/>
              <w:right w:val="single" w:sz="4" w:space="0" w:color="auto"/>
            </w:tcBorders>
            <w:noWrap/>
            <w:hideMark/>
          </w:tcPr>
          <w:p w14:paraId="2AD63115" w14:textId="77777777" w:rsidR="00F30B26" w:rsidRPr="008D61D4" w:rsidRDefault="00F30B26" w:rsidP="00650EDA">
            <w:pPr>
              <w:rPr>
                <w:rFonts w:ascii="Times New Roman" w:hAnsi="Times New Roman" w:cs="Times New Roman"/>
              </w:rPr>
            </w:pPr>
            <w:r w:rsidRPr="008D61D4">
              <w:rPr>
                <w:rFonts w:ascii="Times New Roman" w:hAnsi="Times New Roman" w:cs="Times New Roman"/>
              </w:rPr>
              <w:t>Other Auxiliaries</w:t>
            </w:r>
          </w:p>
        </w:tc>
        <w:tc>
          <w:tcPr>
            <w:tcW w:w="1384" w:type="pct"/>
            <w:gridSpan w:val="2"/>
            <w:tcBorders>
              <w:top w:val="single" w:sz="4" w:space="0" w:color="auto"/>
              <w:left w:val="single" w:sz="4" w:space="0" w:color="auto"/>
              <w:bottom w:val="single" w:sz="4" w:space="0" w:color="auto"/>
              <w:right w:val="single" w:sz="4" w:space="0" w:color="auto"/>
            </w:tcBorders>
            <w:noWrap/>
            <w:hideMark/>
          </w:tcPr>
          <w:p w14:paraId="7625BAB5" w14:textId="77777777" w:rsidR="00F30B26" w:rsidRPr="008D61D4" w:rsidRDefault="00F30B26" w:rsidP="00650EDA">
            <w:pPr>
              <w:keepNext/>
              <w:jc w:val="center"/>
              <w:rPr>
                <w:rFonts w:ascii="Times New Roman" w:hAnsi="Times New Roman" w:cs="Times New Roman"/>
              </w:rPr>
            </w:pPr>
            <w:r w:rsidRPr="008D61D4">
              <w:rPr>
                <w:rFonts w:ascii="Times New Roman" w:hAnsi="Times New Roman" w:cs="Times New Roman"/>
              </w:rPr>
              <w:t>As required</w:t>
            </w:r>
          </w:p>
        </w:tc>
      </w:tr>
    </w:tbl>
    <w:p w14:paraId="4FCEA714"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19" w:name="_Toc183431052"/>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3</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Bill of Materials (Indicative, but not limited to)</w:t>
      </w:r>
      <w:bookmarkEnd w:id="19"/>
    </w:p>
    <w:p w14:paraId="45EC99C2" w14:textId="77777777" w:rsidR="00F30B26" w:rsidRPr="008D61D4" w:rsidRDefault="00F30B26" w:rsidP="00F30B26">
      <w:pPr>
        <w:pStyle w:val="CustomHeading3"/>
        <w:numPr>
          <w:ilvl w:val="1"/>
          <w:numId w:val="1"/>
        </w:numPr>
        <w:spacing w:after="0" w:line="276" w:lineRule="auto"/>
        <w:rPr>
          <w:rFonts w:ascii="Times New Roman" w:hAnsi="Times New Roman" w:cs="Times New Roman"/>
          <w:b w:val="0"/>
          <w:sz w:val="24"/>
        </w:rPr>
      </w:pPr>
      <w:bookmarkStart w:id="20" w:name="_Toc183431013"/>
      <w:r w:rsidRPr="008D61D4">
        <w:rPr>
          <w:rFonts w:ascii="Times New Roman" w:hAnsi="Times New Roman" w:cs="Times New Roman"/>
          <w:b w:val="0"/>
          <w:sz w:val="24"/>
        </w:rPr>
        <w:t>Technical Specifications for the Industrial Enclosure</w:t>
      </w:r>
      <w:bookmarkEnd w:id="20"/>
    </w:p>
    <w:tbl>
      <w:tblPr>
        <w:tblStyle w:val="TableGrid"/>
        <w:tblW w:w="5000" w:type="pct"/>
        <w:jc w:val="center"/>
        <w:tblLook w:val="04A0" w:firstRow="1" w:lastRow="0" w:firstColumn="1" w:lastColumn="0" w:noHBand="0" w:noVBand="1"/>
      </w:tblPr>
      <w:tblGrid>
        <w:gridCol w:w="703"/>
        <w:gridCol w:w="2205"/>
        <w:gridCol w:w="6494"/>
      </w:tblGrid>
      <w:tr w:rsidR="00F30B26" w:rsidRPr="008D61D4" w14:paraId="5A6872BA" w14:textId="77777777" w:rsidTr="00650EDA">
        <w:trPr>
          <w:jc w:val="center"/>
        </w:trPr>
        <w:tc>
          <w:tcPr>
            <w:tcW w:w="365" w:type="pct"/>
            <w:shd w:val="clear" w:color="auto" w:fill="AEAAAA" w:themeFill="background2" w:themeFillShade="BF"/>
          </w:tcPr>
          <w:p w14:paraId="20D38C1C" w14:textId="77777777" w:rsidR="00F30B26" w:rsidRPr="008D61D4" w:rsidRDefault="00F30B26" w:rsidP="00650EDA">
            <w:pP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4635" w:type="pct"/>
            <w:gridSpan w:val="2"/>
            <w:shd w:val="clear" w:color="auto" w:fill="AEAAAA" w:themeFill="background2" w:themeFillShade="BF"/>
          </w:tcPr>
          <w:p w14:paraId="6EB2BF79"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Technical Specifications</w:t>
            </w:r>
          </w:p>
        </w:tc>
      </w:tr>
      <w:tr w:rsidR="00F30B26" w:rsidRPr="008D61D4" w14:paraId="3399DF9A" w14:textId="77777777" w:rsidTr="00650EDA">
        <w:trPr>
          <w:jc w:val="center"/>
        </w:trPr>
        <w:tc>
          <w:tcPr>
            <w:tcW w:w="365" w:type="pct"/>
          </w:tcPr>
          <w:p w14:paraId="74062774"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2B247DD6"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Dimensions</w:t>
            </w:r>
          </w:p>
        </w:tc>
        <w:tc>
          <w:tcPr>
            <w:tcW w:w="3458" w:type="pct"/>
          </w:tcPr>
          <w:p w14:paraId="31FC356A"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rPr>
              <w:t>As per the approved drawing</w:t>
            </w:r>
          </w:p>
        </w:tc>
      </w:tr>
      <w:tr w:rsidR="00F30B26" w:rsidRPr="008D61D4" w14:paraId="1E2CF5DE" w14:textId="77777777" w:rsidTr="00650EDA">
        <w:trPr>
          <w:jc w:val="center"/>
        </w:trPr>
        <w:tc>
          <w:tcPr>
            <w:tcW w:w="365" w:type="pct"/>
          </w:tcPr>
          <w:p w14:paraId="3123E459"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48FBF629"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Material</w:t>
            </w:r>
          </w:p>
        </w:tc>
        <w:tc>
          <w:tcPr>
            <w:tcW w:w="3458" w:type="pct"/>
          </w:tcPr>
          <w:p w14:paraId="051F55D8"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 xml:space="preserve">CRCA Sheet of 2.5mm Thickness </w:t>
            </w:r>
          </w:p>
        </w:tc>
      </w:tr>
      <w:tr w:rsidR="00F30B26" w:rsidRPr="008D61D4" w14:paraId="6286D3BB" w14:textId="77777777" w:rsidTr="00650EDA">
        <w:trPr>
          <w:jc w:val="center"/>
        </w:trPr>
        <w:tc>
          <w:tcPr>
            <w:tcW w:w="365" w:type="pct"/>
          </w:tcPr>
          <w:p w14:paraId="3DE11A8B"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7FC4189D"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Door Locking</w:t>
            </w:r>
          </w:p>
        </w:tc>
        <w:tc>
          <w:tcPr>
            <w:tcW w:w="3458" w:type="pct"/>
          </w:tcPr>
          <w:p w14:paraId="20F1423D"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4-Point Lock system for all doors</w:t>
            </w:r>
          </w:p>
        </w:tc>
      </w:tr>
      <w:tr w:rsidR="00F30B26" w:rsidRPr="008D61D4" w14:paraId="5635981A" w14:textId="77777777" w:rsidTr="00650EDA">
        <w:trPr>
          <w:jc w:val="center"/>
        </w:trPr>
        <w:tc>
          <w:tcPr>
            <w:tcW w:w="365" w:type="pct"/>
          </w:tcPr>
          <w:p w14:paraId="6975A843"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61C511CB"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 xml:space="preserve">Lamps Rails </w:t>
            </w:r>
          </w:p>
        </w:tc>
        <w:tc>
          <w:tcPr>
            <w:tcW w:w="3458" w:type="pct"/>
          </w:tcPr>
          <w:p w14:paraId="60487176"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Should be available on all sides</w:t>
            </w:r>
          </w:p>
        </w:tc>
      </w:tr>
      <w:tr w:rsidR="00F30B26" w:rsidRPr="008D61D4" w14:paraId="6E8A4646" w14:textId="77777777" w:rsidTr="00650EDA">
        <w:trPr>
          <w:jc w:val="center"/>
        </w:trPr>
        <w:tc>
          <w:tcPr>
            <w:tcW w:w="365" w:type="pct"/>
          </w:tcPr>
          <w:p w14:paraId="61190E49"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1945F57E"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 xml:space="preserve">Limit Switches </w:t>
            </w:r>
          </w:p>
        </w:tc>
        <w:tc>
          <w:tcPr>
            <w:tcW w:w="3458" w:type="pct"/>
          </w:tcPr>
          <w:p w14:paraId="2BE796A0"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Provision should be made on all doors as per the drawings</w:t>
            </w:r>
          </w:p>
        </w:tc>
      </w:tr>
      <w:tr w:rsidR="00F30B26" w:rsidRPr="008D61D4" w14:paraId="3B253092" w14:textId="77777777" w:rsidTr="00650EDA">
        <w:trPr>
          <w:jc w:val="center"/>
        </w:trPr>
        <w:tc>
          <w:tcPr>
            <w:tcW w:w="365" w:type="pct"/>
          </w:tcPr>
          <w:p w14:paraId="49B6D694"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0652BC0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Gaskets</w:t>
            </w:r>
          </w:p>
        </w:tc>
        <w:tc>
          <w:tcPr>
            <w:tcW w:w="3458" w:type="pct"/>
          </w:tcPr>
          <w:p w14:paraId="2F03AD89"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PU Foam Gaskets on all doors</w:t>
            </w:r>
          </w:p>
        </w:tc>
      </w:tr>
      <w:tr w:rsidR="00F30B26" w:rsidRPr="008D61D4" w14:paraId="2D9D309D" w14:textId="77777777" w:rsidTr="00650EDA">
        <w:trPr>
          <w:jc w:val="center"/>
        </w:trPr>
        <w:tc>
          <w:tcPr>
            <w:tcW w:w="365" w:type="pct"/>
          </w:tcPr>
          <w:p w14:paraId="1CC515AD"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4FDD500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Modularity </w:t>
            </w:r>
          </w:p>
        </w:tc>
        <w:tc>
          <w:tcPr>
            <w:tcW w:w="3458" w:type="pct"/>
          </w:tcPr>
          <w:p w14:paraId="78534579"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Should be modular as per the drawings</w:t>
            </w:r>
          </w:p>
        </w:tc>
      </w:tr>
      <w:tr w:rsidR="00F30B26" w:rsidRPr="008D61D4" w14:paraId="10D05ED3" w14:textId="77777777" w:rsidTr="00650EDA">
        <w:trPr>
          <w:jc w:val="center"/>
        </w:trPr>
        <w:tc>
          <w:tcPr>
            <w:tcW w:w="365" w:type="pct"/>
          </w:tcPr>
          <w:p w14:paraId="025EC20B"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0846CCA8"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Service Plates</w:t>
            </w:r>
          </w:p>
        </w:tc>
        <w:tc>
          <w:tcPr>
            <w:tcW w:w="3458" w:type="pct"/>
          </w:tcPr>
          <w:p w14:paraId="1F260667" w14:textId="77777777" w:rsidR="00F30B26" w:rsidRPr="008D61D4" w:rsidRDefault="00F30B26" w:rsidP="00650EDA">
            <w:pPr>
              <w:keepNext/>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Should be available as per the requirements &amp; drawings</w:t>
            </w:r>
          </w:p>
        </w:tc>
      </w:tr>
      <w:tr w:rsidR="00F30B26" w:rsidRPr="008D61D4" w14:paraId="7284666D" w14:textId="77777777" w:rsidTr="00650EDA">
        <w:trPr>
          <w:jc w:val="center"/>
        </w:trPr>
        <w:tc>
          <w:tcPr>
            <w:tcW w:w="365" w:type="pct"/>
          </w:tcPr>
          <w:p w14:paraId="24D27ED6"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3A58A016"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Earth Bus</w:t>
            </w:r>
          </w:p>
        </w:tc>
        <w:tc>
          <w:tcPr>
            <w:tcW w:w="3458" w:type="pct"/>
          </w:tcPr>
          <w:p w14:paraId="750240FF"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Should be available as per drawings</w:t>
            </w:r>
          </w:p>
        </w:tc>
      </w:tr>
      <w:tr w:rsidR="00F30B26" w:rsidRPr="008D61D4" w14:paraId="1B58014F" w14:textId="77777777" w:rsidTr="00650EDA">
        <w:trPr>
          <w:jc w:val="center"/>
        </w:trPr>
        <w:tc>
          <w:tcPr>
            <w:tcW w:w="365" w:type="pct"/>
          </w:tcPr>
          <w:p w14:paraId="5C5A6419" w14:textId="77777777" w:rsidR="00F30B26" w:rsidRPr="008D61D4" w:rsidRDefault="00F30B26" w:rsidP="00F30B26">
            <w:pPr>
              <w:pStyle w:val="ListParagraph"/>
              <w:numPr>
                <w:ilvl w:val="0"/>
                <w:numId w:val="8"/>
              </w:numPr>
              <w:rPr>
                <w:rFonts w:ascii="Times New Roman" w:eastAsia="Times New Roman" w:hAnsi="Times New Roman" w:cs="Times New Roman"/>
                <w:bCs/>
                <w:color w:val="000000"/>
                <w:sz w:val="24"/>
                <w:szCs w:val="24"/>
                <w:lang w:eastAsia="en-IN"/>
              </w:rPr>
            </w:pPr>
          </w:p>
        </w:tc>
        <w:tc>
          <w:tcPr>
            <w:tcW w:w="1177" w:type="pct"/>
          </w:tcPr>
          <w:p w14:paraId="12BF00B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Portability </w:t>
            </w:r>
          </w:p>
        </w:tc>
        <w:tc>
          <w:tcPr>
            <w:tcW w:w="3458" w:type="pct"/>
          </w:tcPr>
          <w:p w14:paraId="448AC944"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Wheels for portability </w:t>
            </w:r>
          </w:p>
        </w:tc>
      </w:tr>
    </w:tbl>
    <w:p w14:paraId="1A36F1BE"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21" w:name="_Toc183431053"/>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4</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Technical Specifications for the Industrial Enclosure</w:t>
      </w:r>
      <w:bookmarkEnd w:id="21"/>
    </w:p>
    <w:p w14:paraId="48E4C8C9"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22" w:name="_Toc183431014"/>
      <w:r w:rsidRPr="008D61D4">
        <w:rPr>
          <w:rFonts w:ascii="Times New Roman" w:hAnsi="Times New Roman" w:cs="Times New Roman"/>
          <w:b w:val="0"/>
          <w:sz w:val="24"/>
        </w:rPr>
        <w:t>Technical Specifications for the Exhaust Fans</w:t>
      </w:r>
      <w:bookmarkEnd w:id="22"/>
      <w:r w:rsidRPr="008D61D4">
        <w:rPr>
          <w:rFonts w:ascii="Times New Roman" w:hAnsi="Times New Roman" w:cs="Times New Roman"/>
          <w:b w:val="0"/>
          <w:sz w:val="24"/>
        </w:rPr>
        <w:t xml:space="preserve"> </w:t>
      </w:r>
    </w:p>
    <w:tbl>
      <w:tblPr>
        <w:tblStyle w:val="TableGrid"/>
        <w:tblW w:w="5000" w:type="pct"/>
        <w:jc w:val="center"/>
        <w:tblLook w:val="04A0" w:firstRow="1" w:lastRow="0" w:firstColumn="1" w:lastColumn="0" w:noHBand="0" w:noVBand="1"/>
      </w:tblPr>
      <w:tblGrid>
        <w:gridCol w:w="704"/>
        <w:gridCol w:w="2213"/>
        <w:gridCol w:w="6485"/>
      </w:tblGrid>
      <w:tr w:rsidR="00F30B26" w:rsidRPr="008D61D4" w14:paraId="78E0C476" w14:textId="77777777" w:rsidTr="00650EDA">
        <w:trPr>
          <w:jc w:val="center"/>
        </w:trPr>
        <w:tc>
          <w:tcPr>
            <w:tcW w:w="374" w:type="pct"/>
            <w:shd w:val="clear" w:color="auto" w:fill="AEAAAA" w:themeFill="background2" w:themeFillShade="BF"/>
          </w:tcPr>
          <w:p w14:paraId="0BF79ACB" w14:textId="77777777" w:rsidR="00F30B26" w:rsidRPr="008D61D4" w:rsidRDefault="00F30B26" w:rsidP="00650EDA">
            <w:pPr>
              <w:jc w:val="cente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4626" w:type="pct"/>
            <w:gridSpan w:val="2"/>
            <w:shd w:val="clear" w:color="auto" w:fill="AEAAAA" w:themeFill="background2" w:themeFillShade="BF"/>
          </w:tcPr>
          <w:p w14:paraId="34FA1412"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ITER-India Technical Specifications</w:t>
            </w:r>
          </w:p>
        </w:tc>
      </w:tr>
      <w:tr w:rsidR="00F30B26" w:rsidRPr="008D61D4" w14:paraId="68B61B1B" w14:textId="77777777" w:rsidTr="00650EDA">
        <w:trPr>
          <w:jc w:val="center"/>
        </w:trPr>
        <w:tc>
          <w:tcPr>
            <w:tcW w:w="374" w:type="pct"/>
          </w:tcPr>
          <w:p w14:paraId="61DDDF79"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17D3017F"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No of Phases </w:t>
            </w:r>
          </w:p>
        </w:tc>
        <w:tc>
          <w:tcPr>
            <w:tcW w:w="3449" w:type="pct"/>
          </w:tcPr>
          <w:p w14:paraId="14ED2521"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1</w:t>
            </w:r>
          </w:p>
        </w:tc>
      </w:tr>
      <w:tr w:rsidR="00F30B26" w:rsidRPr="008D61D4" w14:paraId="2D5AAFBB" w14:textId="77777777" w:rsidTr="00650EDA">
        <w:trPr>
          <w:jc w:val="center"/>
        </w:trPr>
        <w:tc>
          <w:tcPr>
            <w:tcW w:w="374" w:type="pct"/>
          </w:tcPr>
          <w:p w14:paraId="2D3ADCE3"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4638B087"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Operating Voltage </w:t>
            </w:r>
          </w:p>
        </w:tc>
        <w:tc>
          <w:tcPr>
            <w:tcW w:w="3449" w:type="pct"/>
          </w:tcPr>
          <w:p w14:paraId="07D91080"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230V±10%, 50Hz</w:t>
            </w:r>
          </w:p>
        </w:tc>
      </w:tr>
      <w:tr w:rsidR="00F30B26" w:rsidRPr="008D61D4" w14:paraId="0A61F4BC" w14:textId="77777777" w:rsidTr="00650EDA">
        <w:trPr>
          <w:jc w:val="center"/>
        </w:trPr>
        <w:tc>
          <w:tcPr>
            <w:tcW w:w="374" w:type="pct"/>
          </w:tcPr>
          <w:p w14:paraId="0B145960"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26B57372"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Protection </w:t>
            </w:r>
          </w:p>
        </w:tc>
        <w:tc>
          <w:tcPr>
            <w:tcW w:w="3449" w:type="pct"/>
          </w:tcPr>
          <w:p w14:paraId="1A1A9F67"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Impedance</w:t>
            </w:r>
          </w:p>
        </w:tc>
      </w:tr>
      <w:tr w:rsidR="00F30B26" w:rsidRPr="008D61D4" w14:paraId="45499496" w14:textId="77777777" w:rsidTr="00650EDA">
        <w:trPr>
          <w:jc w:val="center"/>
        </w:trPr>
        <w:tc>
          <w:tcPr>
            <w:tcW w:w="374" w:type="pct"/>
          </w:tcPr>
          <w:p w14:paraId="6AF67A41"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0CBD0508"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CFM</w:t>
            </w:r>
          </w:p>
        </w:tc>
        <w:tc>
          <w:tcPr>
            <w:tcW w:w="3449" w:type="pct"/>
          </w:tcPr>
          <w:p w14:paraId="4A76A94C"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≥180 CFM</w:t>
            </w:r>
          </w:p>
        </w:tc>
      </w:tr>
      <w:tr w:rsidR="00F30B26" w:rsidRPr="008D61D4" w14:paraId="57729052" w14:textId="77777777" w:rsidTr="00650EDA">
        <w:trPr>
          <w:jc w:val="center"/>
        </w:trPr>
        <w:tc>
          <w:tcPr>
            <w:tcW w:w="374" w:type="pct"/>
          </w:tcPr>
          <w:p w14:paraId="32D61F60"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5B7E7A65"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Cut-out Dimensions  </w:t>
            </w:r>
          </w:p>
        </w:tc>
        <w:tc>
          <w:tcPr>
            <w:tcW w:w="3449" w:type="pct"/>
          </w:tcPr>
          <w:p w14:paraId="1E2A4A56"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180x180x60 mm</w:t>
            </w:r>
            <w:r w:rsidRPr="008D61D4">
              <w:rPr>
                <w:rFonts w:ascii="Times New Roman" w:hAnsi="Times New Roman" w:cs="Times New Roman"/>
                <w:iCs/>
                <w:sz w:val="24"/>
                <w:szCs w:val="24"/>
                <w:vertAlign w:val="superscript"/>
              </w:rPr>
              <w:t>3</w:t>
            </w:r>
            <w:r w:rsidRPr="008D61D4">
              <w:rPr>
                <w:rFonts w:ascii="Times New Roman" w:hAnsi="Times New Roman" w:cs="Times New Roman"/>
                <w:iCs/>
                <w:sz w:val="24"/>
                <w:szCs w:val="24"/>
              </w:rPr>
              <w:t xml:space="preserve">(Spherical or Rectangular) </w:t>
            </w:r>
          </w:p>
        </w:tc>
      </w:tr>
      <w:tr w:rsidR="00F30B26" w:rsidRPr="008D61D4" w14:paraId="3DE12AE1" w14:textId="77777777" w:rsidTr="00650EDA">
        <w:trPr>
          <w:jc w:val="center"/>
        </w:trPr>
        <w:tc>
          <w:tcPr>
            <w:tcW w:w="374" w:type="pct"/>
          </w:tcPr>
          <w:p w14:paraId="611773C7"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5BC178E6"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Housing </w:t>
            </w:r>
          </w:p>
        </w:tc>
        <w:tc>
          <w:tcPr>
            <w:tcW w:w="3449" w:type="pct"/>
          </w:tcPr>
          <w:p w14:paraId="28480711"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With rubber gasket to arrest noise</w:t>
            </w:r>
          </w:p>
          <w:p w14:paraId="6E43E626"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With Finger Guard on inside &amp; Vent covers on outside</w:t>
            </w:r>
          </w:p>
        </w:tc>
      </w:tr>
      <w:tr w:rsidR="00F30B26" w:rsidRPr="008D61D4" w14:paraId="2D598779" w14:textId="77777777" w:rsidTr="00650EDA">
        <w:trPr>
          <w:jc w:val="center"/>
        </w:trPr>
        <w:tc>
          <w:tcPr>
            <w:tcW w:w="374" w:type="pct"/>
          </w:tcPr>
          <w:p w14:paraId="0236C2F3"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09E18327"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Motor Type</w:t>
            </w:r>
          </w:p>
        </w:tc>
        <w:tc>
          <w:tcPr>
            <w:tcW w:w="3449" w:type="pct"/>
          </w:tcPr>
          <w:p w14:paraId="2B711C5B"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Brushless AC motor</w:t>
            </w:r>
          </w:p>
        </w:tc>
      </w:tr>
      <w:tr w:rsidR="00F30B26" w:rsidRPr="008D61D4" w14:paraId="3C988538" w14:textId="77777777" w:rsidTr="00650EDA">
        <w:trPr>
          <w:jc w:val="center"/>
        </w:trPr>
        <w:tc>
          <w:tcPr>
            <w:tcW w:w="374" w:type="pct"/>
          </w:tcPr>
          <w:p w14:paraId="5EAEEEEE"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tcPr>
          <w:p w14:paraId="78110AF8"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Grills</w:t>
            </w:r>
          </w:p>
        </w:tc>
        <w:tc>
          <w:tcPr>
            <w:tcW w:w="3449" w:type="pct"/>
          </w:tcPr>
          <w:p w14:paraId="40DEC0D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Shall be provided on outside (</w:t>
            </w:r>
            <w:r w:rsidRPr="008D61D4">
              <w:rPr>
                <w:rFonts w:ascii="Times New Roman" w:hAnsi="Times New Roman" w:cs="Times New Roman"/>
                <w:sz w:val="24"/>
                <w:szCs w:val="24"/>
              </w:rPr>
              <w:t>RAL 7035</w:t>
            </w:r>
            <w:r w:rsidRPr="008D61D4">
              <w:rPr>
                <w:rFonts w:ascii="Times New Roman" w:eastAsia="Times New Roman" w:hAnsi="Times New Roman" w:cs="Times New Roman"/>
                <w:color w:val="000000"/>
                <w:sz w:val="24"/>
                <w:szCs w:val="24"/>
                <w:lang w:eastAsia="en-IN"/>
              </w:rPr>
              <w:t>)</w:t>
            </w:r>
          </w:p>
        </w:tc>
      </w:tr>
      <w:tr w:rsidR="00F30B26" w:rsidRPr="008D61D4" w14:paraId="7972996A" w14:textId="77777777" w:rsidTr="00650EDA">
        <w:trPr>
          <w:trHeight w:val="252"/>
          <w:jc w:val="center"/>
        </w:trPr>
        <w:tc>
          <w:tcPr>
            <w:tcW w:w="374" w:type="pct"/>
            <w:vMerge w:val="restart"/>
            <w:vAlign w:val="center"/>
          </w:tcPr>
          <w:p w14:paraId="423B8704"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vMerge w:val="restart"/>
            <w:vAlign w:val="center"/>
          </w:tcPr>
          <w:p w14:paraId="00B77DD9"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Mounting Position</w:t>
            </w:r>
          </w:p>
        </w:tc>
        <w:tc>
          <w:tcPr>
            <w:tcW w:w="3449" w:type="pct"/>
          </w:tcPr>
          <w:p w14:paraId="1A6395B2"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Front Side as per drawing</w:t>
            </w:r>
          </w:p>
        </w:tc>
      </w:tr>
      <w:tr w:rsidR="00F30B26" w:rsidRPr="008D61D4" w14:paraId="443B18B7" w14:textId="77777777" w:rsidTr="00650EDA">
        <w:trPr>
          <w:trHeight w:val="251"/>
          <w:jc w:val="center"/>
        </w:trPr>
        <w:tc>
          <w:tcPr>
            <w:tcW w:w="374" w:type="pct"/>
            <w:vMerge/>
          </w:tcPr>
          <w:p w14:paraId="3C74755A"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vMerge/>
          </w:tcPr>
          <w:p w14:paraId="5AC6C6E6" w14:textId="77777777" w:rsidR="00F30B26" w:rsidRPr="008D61D4" w:rsidRDefault="00F30B26" w:rsidP="00650EDA">
            <w:pPr>
              <w:rPr>
                <w:rFonts w:ascii="Times New Roman" w:hAnsi="Times New Roman" w:cs="Times New Roman"/>
                <w:iCs/>
                <w:sz w:val="24"/>
                <w:szCs w:val="24"/>
              </w:rPr>
            </w:pPr>
          </w:p>
        </w:tc>
        <w:tc>
          <w:tcPr>
            <w:tcW w:w="3449" w:type="pct"/>
          </w:tcPr>
          <w:p w14:paraId="16C95128"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Rear Front Side as per drawing</w:t>
            </w:r>
          </w:p>
        </w:tc>
      </w:tr>
      <w:tr w:rsidR="00F30B26" w:rsidRPr="008D61D4" w14:paraId="46AB2DCA" w14:textId="77777777" w:rsidTr="00650EDA">
        <w:trPr>
          <w:trHeight w:val="252"/>
          <w:jc w:val="center"/>
        </w:trPr>
        <w:tc>
          <w:tcPr>
            <w:tcW w:w="374" w:type="pct"/>
            <w:vMerge w:val="restart"/>
            <w:vAlign w:val="center"/>
          </w:tcPr>
          <w:p w14:paraId="2A2FEC43"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vMerge w:val="restart"/>
            <w:vAlign w:val="center"/>
          </w:tcPr>
          <w:p w14:paraId="0B87A0A2"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Number of Fans </w:t>
            </w:r>
          </w:p>
        </w:tc>
        <w:tc>
          <w:tcPr>
            <w:tcW w:w="3449" w:type="pct"/>
          </w:tcPr>
          <w:p w14:paraId="6D2A159B" w14:textId="77777777" w:rsidR="00F30B26" w:rsidRPr="008D61D4" w:rsidRDefault="00F30B26" w:rsidP="00650EDA">
            <w:pPr>
              <w:rPr>
                <w:rFonts w:ascii="Times New Roman" w:hAnsi="Times New Roman" w:cs="Times New Roman"/>
                <w:b/>
                <w:iCs/>
                <w:sz w:val="24"/>
                <w:szCs w:val="24"/>
              </w:rPr>
            </w:pPr>
            <w:r w:rsidRPr="008D61D4">
              <w:rPr>
                <w:rFonts w:ascii="Times New Roman" w:hAnsi="Times New Roman" w:cs="Times New Roman"/>
                <w:iCs/>
                <w:sz w:val="24"/>
                <w:szCs w:val="24"/>
              </w:rPr>
              <w:t>8” /204mm = Total 30 Numbers (6 No’s spare)</w:t>
            </w:r>
          </w:p>
          <w:p w14:paraId="028BC257" w14:textId="77777777" w:rsidR="00F30B26" w:rsidRPr="008D61D4" w:rsidRDefault="00F30B26" w:rsidP="00650EDA">
            <w:pPr>
              <w:rPr>
                <w:rFonts w:ascii="Times New Roman" w:hAnsi="Times New Roman" w:cs="Times New Roman"/>
                <w:b/>
                <w:iCs/>
                <w:sz w:val="24"/>
                <w:szCs w:val="24"/>
              </w:rPr>
            </w:pPr>
            <w:r w:rsidRPr="008D61D4">
              <w:rPr>
                <w:rFonts w:ascii="Times New Roman" w:hAnsi="Times New Roman" w:cs="Times New Roman"/>
                <w:iCs/>
                <w:sz w:val="24"/>
                <w:szCs w:val="24"/>
              </w:rPr>
              <w:t>12”/304mm = Total 4</w:t>
            </w:r>
            <w:r w:rsidRPr="008D61D4">
              <w:rPr>
                <w:rFonts w:ascii="Times New Roman" w:hAnsi="Times New Roman" w:cs="Times New Roman"/>
                <w:b/>
                <w:iCs/>
                <w:sz w:val="24"/>
                <w:szCs w:val="24"/>
              </w:rPr>
              <w:t xml:space="preserve"> </w:t>
            </w:r>
            <w:r w:rsidRPr="008D61D4">
              <w:rPr>
                <w:rFonts w:ascii="Times New Roman" w:hAnsi="Times New Roman" w:cs="Times New Roman"/>
                <w:iCs/>
                <w:sz w:val="24"/>
                <w:szCs w:val="24"/>
              </w:rPr>
              <w:t>Numbers (2 No’s spare)</w:t>
            </w:r>
          </w:p>
        </w:tc>
      </w:tr>
      <w:tr w:rsidR="00F30B26" w:rsidRPr="008D61D4" w14:paraId="2E93254C" w14:textId="77777777" w:rsidTr="00650EDA">
        <w:trPr>
          <w:trHeight w:val="251"/>
          <w:jc w:val="center"/>
        </w:trPr>
        <w:tc>
          <w:tcPr>
            <w:tcW w:w="374" w:type="pct"/>
            <w:vMerge/>
          </w:tcPr>
          <w:p w14:paraId="30088257" w14:textId="77777777" w:rsidR="00F30B26" w:rsidRPr="008D61D4" w:rsidRDefault="00F30B26" w:rsidP="00F30B26">
            <w:pPr>
              <w:pStyle w:val="ListParagraph"/>
              <w:numPr>
                <w:ilvl w:val="0"/>
                <w:numId w:val="3"/>
              </w:numPr>
              <w:jc w:val="center"/>
              <w:rPr>
                <w:rFonts w:ascii="Times New Roman" w:hAnsi="Times New Roman" w:cs="Times New Roman"/>
                <w:iCs/>
                <w:sz w:val="24"/>
                <w:szCs w:val="24"/>
              </w:rPr>
            </w:pPr>
          </w:p>
        </w:tc>
        <w:tc>
          <w:tcPr>
            <w:tcW w:w="1177" w:type="pct"/>
            <w:vMerge/>
            <w:vAlign w:val="center"/>
          </w:tcPr>
          <w:p w14:paraId="517D19EC" w14:textId="77777777" w:rsidR="00F30B26" w:rsidRPr="008D61D4" w:rsidRDefault="00F30B26" w:rsidP="00650EDA">
            <w:pPr>
              <w:rPr>
                <w:rFonts w:ascii="Times New Roman" w:hAnsi="Times New Roman" w:cs="Times New Roman"/>
                <w:iCs/>
                <w:sz w:val="24"/>
                <w:szCs w:val="24"/>
              </w:rPr>
            </w:pPr>
          </w:p>
        </w:tc>
        <w:tc>
          <w:tcPr>
            <w:tcW w:w="3449" w:type="pct"/>
          </w:tcPr>
          <w:p w14:paraId="4758562A"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8” /204mm: 12 No’s on front &amp; 12 No’s on rear.</w:t>
            </w:r>
          </w:p>
          <w:p w14:paraId="22EE6486"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lastRenderedPageBreak/>
              <w:t>300mm: 2 No’s on rear side as depicted in the Drawings</w:t>
            </w:r>
          </w:p>
        </w:tc>
      </w:tr>
    </w:tbl>
    <w:p w14:paraId="5E0AAC6C"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23" w:name="_Ref129252397"/>
      <w:bookmarkStart w:id="24" w:name="_Ref129252394"/>
      <w:bookmarkStart w:id="25" w:name="_Toc183431054"/>
      <w:r w:rsidRPr="008D61D4">
        <w:rPr>
          <w:rFonts w:ascii="Times New Roman" w:hAnsi="Times New Roman" w:cs="Times New Roman"/>
          <w:i w:val="0"/>
          <w:color w:val="auto"/>
          <w:sz w:val="24"/>
          <w:szCs w:val="24"/>
        </w:rPr>
        <w:lastRenderedPageBreak/>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5</w:t>
      </w:r>
      <w:r w:rsidRPr="008D61D4">
        <w:rPr>
          <w:rFonts w:ascii="Times New Roman" w:hAnsi="Times New Roman" w:cs="Times New Roman"/>
          <w:i w:val="0"/>
          <w:color w:val="auto"/>
          <w:sz w:val="24"/>
          <w:szCs w:val="24"/>
        </w:rPr>
        <w:fldChar w:fldCharType="end"/>
      </w:r>
      <w:bookmarkEnd w:id="23"/>
      <w:r w:rsidRPr="008D61D4">
        <w:rPr>
          <w:rFonts w:ascii="Times New Roman" w:hAnsi="Times New Roman" w:cs="Times New Roman"/>
          <w:i w:val="0"/>
          <w:color w:val="auto"/>
          <w:sz w:val="24"/>
          <w:szCs w:val="24"/>
        </w:rPr>
        <w:t xml:space="preserve"> Technical Specifications for the Exhaust Fan</w:t>
      </w:r>
      <w:bookmarkEnd w:id="24"/>
      <w:r w:rsidRPr="008D61D4">
        <w:rPr>
          <w:rFonts w:ascii="Times New Roman" w:hAnsi="Times New Roman" w:cs="Times New Roman"/>
          <w:i w:val="0"/>
          <w:color w:val="auto"/>
          <w:sz w:val="24"/>
          <w:szCs w:val="24"/>
        </w:rPr>
        <w:t>s</w:t>
      </w:r>
      <w:bookmarkEnd w:id="25"/>
    </w:p>
    <w:p w14:paraId="5A85A6F1"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26" w:name="_Toc183431015"/>
      <w:r w:rsidRPr="008D61D4">
        <w:rPr>
          <w:rFonts w:ascii="Times New Roman" w:hAnsi="Times New Roman" w:cs="Times New Roman"/>
          <w:b w:val="0"/>
          <w:sz w:val="24"/>
        </w:rPr>
        <w:t>Technical Specifications for the Tower Lamp</w:t>
      </w:r>
      <w:bookmarkEnd w:id="26"/>
    </w:p>
    <w:tbl>
      <w:tblPr>
        <w:tblStyle w:val="TableGrid"/>
        <w:tblW w:w="5000" w:type="pct"/>
        <w:jc w:val="center"/>
        <w:tblLook w:val="04A0" w:firstRow="1" w:lastRow="0" w:firstColumn="1" w:lastColumn="0" w:noHBand="0" w:noVBand="1"/>
      </w:tblPr>
      <w:tblGrid>
        <w:gridCol w:w="703"/>
        <w:gridCol w:w="3402"/>
        <w:gridCol w:w="5297"/>
      </w:tblGrid>
      <w:tr w:rsidR="00F30B26" w:rsidRPr="008D61D4" w14:paraId="5026489F" w14:textId="77777777" w:rsidTr="00650EDA">
        <w:trPr>
          <w:jc w:val="center"/>
        </w:trPr>
        <w:tc>
          <w:tcPr>
            <w:tcW w:w="374" w:type="pct"/>
            <w:shd w:val="clear" w:color="auto" w:fill="AEAAAA" w:themeFill="background2" w:themeFillShade="BF"/>
          </w:tcPr>
          <w:p w14:paraId="5462411E" w14:textId="77777777" w:rsidR="00F30B26" w:rsidRPr="008D61D4" w:rsidRDefault="00F30B26" w:rsidP="00650EDA">
            <w:pPr>
              <w:jc w:val="cente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4626" w:type="pct"/>
            <w:gridSpan w:val="2"/>
            <w:shd w:val="clear" w:color="auto" w:fill="AEAAAA" w:themeFill="background2" w:themeFillShade="BF"/>
          </w:tcPr>
          <w:p w14:paraId="5869065F"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Technical Specifications</w:t>
            </w:r>
          </w:p>
        </w:tc>
      </w:tr>
      <w:tr w:rsidR="00F30B26" w:rsidRPr="008D61D4" w14:paraId="17224636" w14:textId="77777777" w:rsidTr="00650EDA">
        <w:trPr>
          <w:jc w:val="center"/>
        </w:trPr>
        <w:tc>
          <w:tcPr>
            <w:tcW w:w="374" w:type="pct"/>
          </w:tcPr>
          <w:p w14:paraId="67BCDAFE"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532A3D4E"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Outer Diameter</w:t>
            </w:r>
          </w:p>
        </w:tc>
        <w:tc>
          <w:tcPr>
            <w:tcW w:w="2817" w:type="pct"/>
          </w:tcPr>
          <w:p w14:paraId="167EBCEB"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≥50mm</w:t>
            </w:r>
          </w:p>
        </w:tc>
      </w:tr>
      <w:tr w:rsidR="00F30B26" w:rsidRPr="008D61D4" w14:paraId="35C0DB81" w14:textId="77777777" w:rsidTr="00650EDA">
        <w:trPr>
          <w:jc w:val="center"/>
        </w:trPr>
        <w:tc>
          <w:tcPr>
            <w:tcW w:w="374" w:type="pct"/>
          </w:tcPr>
          <w:p w14:paraId="18EC39FF"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39799DD7"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No of Tiers</w:t>
            </w:r>
          </w:p>
        </w:tc>
        <w:tc>
          <w:tcPr>
            <w:tcW w:w="2817" w:type="pct"/>
          </w:tcPr>
          <w:p w14:paraId="09A90F69"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3 No’s (Red, Amber/Yellow and Green)</w:t>
            </w:r>
          </w:p>
        </w:tc>
      </w:tr>
      <w:tr w:rsidR="00F30B26" w:rsidRPr="008D61D4" w14:paraId="33AB5F74" w14:textId="77777777" w:rsidTr="00650EDA">
        <w:trPr>
          <w:jc w:val="center"/>
        </w:trPr>
        <w:tc>
          <w:tcPr>
            <w:tcW w:w="374" w:type="pct"/>
          </w:tcPr>
          <w:p w14:paraId="42B1ABB8"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3515931A"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Light Mode</w:t>
            </w:r>
          </w:p>
        </w:tc>
        <w:tc>
          <w:tcPr>
            <w:tcW w:w="2817" w:type="pct"/>
          </w:tcPr>
          <w:p w14:paraId="17B91D7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Flashing/Blinking</w:t>
            </w:r>
          </w:p>
        </w:tc>
      </w:tr>
      <w:tr w:rsidR="00F30B26" w:rsidRPr="008D61D4" w14:paraId="7B5D2BA0" w14:textId="77777777" w:rsidTr="00650EDA">
        <w:trPr>
          <w:jc w:val="center"/>
        </w:trPr>
        <w:tc>
          <w:tcPr>
            <w:tcW w:w="374" w:type="pct"/>
          </w:tcPr>
          <w:p w14:paraId="5079B217"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67B20B19"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Buzzer Sound level</w:t>
            </w:r>
          </w:p>
        </w:tc>
        <w:tc>
          <w:tcPr>
            <w:tcW w:w="2817" w:type="pct"/>
          </w:tcPr>
          <w:p w14:paraId="3460A9C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80dB Acoustic (with disable feature)</w:t>
            </w:r>
          </w:p>
        </w:tc>
      </w:tr>
      <w:tr w:rsidR="00F30B26" w:rsidRPr="008D61D4" w14:paraId="361A881D" w14:textId="77777777" w:rsidTr="00650EDA">
        <w:trPr>
          <w:jc w:val="center"/>
        </w:trPr>
        <w:tc>
          <w:tcPr>
            <w:tcW w:w="374" w:type="pct"/>
          </w:tcPr>
          <w:p w14:paraId="405F8326"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2B37238B"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Buzzer Mode</w:t>
            </w:r>
          </w:p>
        </w:tc>
        <w:tc>
          <w:tcPr>
            <w:tcW w:w="2817" w:type="pct"/>
          </w:tcPr>
          <w:p w14:paraId="7D5B640F"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Intermittent (with disable feature)</w:t>
            </w:r>
          </w:p>
        </w:tc>
      </w:tr>
      <w:tr w:rsidR="00F30B26" w:rsidRPr="008D61D4" w14:paraId="7459CC6A" w14:textId="77777777" w:rsidTr="00650EDA">
        <w:trPr>
          <w:jc w:val="center"/>
        </w:trPr>
        <w:tc>
          <w:tcPr>
            <w:tcW w:w="374" w:type="pct"/>
          </w:tcPr>
          <w:p w14:paraId="32E49355"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05F4F2B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Voltage Range</w:t>
            </w:r>
          </w:p>
        </w:tc>
        <w:tc>
          <w:tcPr>
            <w:tcW w:w="2817" w:type="pct"/>
          </w:tcPr>
          <w:p w14:paraId="210FC087"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1-phase, 230V±10%, 50Hz</w:t>
            </w:r>
          </w:p>
        </w:tc>
      </w:tr>
      <w:tr w:rsidR="00F30B26" w:rsidRPr="008D61D4" w14:paraId="00D96267" w14:textId="77777777" w:rsidTr="00650EDA">
        <w:trPr>
          <w:jc w:val="center"/>
        </w:trPr>
        <w:tc>
          <w:tcPr>
            <w:tcW w:w="374" w:type="pct"/>
          </w:tcPr>
          <w:p w14:paraId="3403E263"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1410CEC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Operating Temperature</w:t>
            </w:r>
          </w:p>
        </w:tc>
        <w:tc>
          <w:tcPr>
            <w:tcW w:w="2817" w:type="pct"/>
          </w:tcPr>
          <w:p w14:paraId="63D86CF8"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50°C</w:t>
            </w:r>
          </w:p>
        </w:tc>
      </w:tr>
      <w:tr w:rsidR="00F30B26" w:rsidRPr="008D61D4" w14:paraId="0286E3AC" w14:textId="77777777" w:rsidTr="00650EDA">
        <w:trPr>
          <w:jc w:val="center"/>
        </w:trPr>
        <w:tc>
          <w:tcPr>
            <w:tcW w:w="374" w:type="pct"/>
          </w:tcPr>
          <w:p w14:paraId="2EA0CA02"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6972783B"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 xml:space="preserve">Application  </w:t>
            </w:r>
          </w:p>
        </w:tc>
        <w:tc>
          <w:tcPr>
            <w:tcW w:w="2817" w:type="pct"/>
          </w:tcPr>
          <w:p w14:paraId="677B5C0A" w14:textId="77777777" w:rsidR="00F30B26" w:rsidRPr="008D61D4" w:rsidRDefault="00F30B26" w:rsidP="00650EDA">
            <w:pPr>
              <w:keepNext/>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 xml:space="preserve">Indoor </w:t>
            </w:r>
          </w:p>
        </w:tc>
      </w:tr>
      <w:tr w:rsidR="00F30B26" w:rsidRPr="008D61D4" w14:paraId="20145B83" w14:textId="77777777" w:rsidTr="00650EDA">
        <w:trPr>
          <w:jc w:val="center"/>
        </w:trPr>
        <w:tc>
          <w:tcPr>
            <w:tcW w:w="374" w:type="pct"/>
          </w:tcPr>
          <w:p w14:paraId="0BD8F084" w14:textId="77777777" w:rsidR="00F30B26" w:rsidRPr="008D61D4" w:rsidRDefault="00F30B26" w:rsidP="00F30B26">
            <w:pPr>
              <w:pStyle w:val="ListParagraph"/>
              <w:numPr>
                <w:ilvl w:val="0"/>
                <w:numId w:val="4"/>
              </w:numPr>
              <w:rPr>
                <w:rFonts w:ascii="Times New Roman" w:eastAsia="Times New Roman" w:hAnsi="Times New Roman" w:cs="Times New Roman"/>
                <w:bCs/>
                <w:color w:val="000000"/>
                <w:sz w:val="24"/>
                <w:szCs w:val="24"/>
                <w:lang w:eastAsia="en-IN"/>
              </w:rPr>
            </w:pPr>
          </w:p>
        </w:tc>
        <w:tc>
          <w:tcPr>
            <w:tcW w:w="1809" w:type="pct"/>
          </w:tcPr>
          <w:p w14:paraId="1C8F9FD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Mounting </w:t>
            </w:r>
          </w:p>
        </w:tc>
        <w:tc>
          <w:tcPr>
            <w:tcW w:w="2817" w:type="pct"/>
          </w:tcPr>
          <w:p w14:paraId="4CF2F7AC"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Panel Mountable (on Top)</w:t>
            </w:r>
          </w:p>
        </w:tc>
      </w:tr>
    </w:tbl>
    <w:p w14:paraId="48078077"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27" w:name="_Toc183431055"/>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6</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Technical Specifications for the Tower Lamp</w:t>
      </w:r>
      <w:bookmarkEnd w:id="27"/>
    </w:p>
    <w:p w14:paraId="62D820D5"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28" w:name="_Toc183431016"/>
      <w:r w:rsidRPr="008D61D4">
        <w:rPr>
          <w:rFonts w:ascii="Times New Roman" w:hAnsi="Times New Roman" w:cs="Times New Roman"/>
          <w:b w:val="0"/>
          <w:sz w:val="24"/>
        </w:rPr>
        <w:t>Technical Specifications for the MCCBs &amp; MCBs</w:t>
      </w:r>
      <w:bookmarkEnd w:id="28"/>
    </w:p>
    <w:tbl>
      <w:tblPr>
        <w:tblStyle w:val="TableGrid"/>
        <w:tblW w:w="5000" w:type="pct"/>
        <w:jc w:val="center"/>
        <w:tblLook w:val="04A0" w:firstRow="1" w:lastRow="0" w:firstColumn="1" w:lastColumn="0" w:noHBand="0" w:noVBand="1"/>
      </w:tblPr>
      <w:tblGrid>
        <w:gridCol w:w="703"/>
        <w:gridCol w:w="3120"/>
        <w:gridCol w:w="5579"/>
      </w:tblGrid>
      <w:tr w:rsidR="00F30B26" w:rsidRPr="008D61D4" w14:paraId="5A5EB06D" w14:textId="77777777" w:rsidTr="00650EDA">
        <w:trPr>
          <w:jc w:val="center"/>
        </w:trPr>
        <w:tc>
          <w:tcPr>
            <w:tcW w:w="374" w:type="pct"/>
            <w:shd w:val="clear" w:color="auto" w:fill="AEAAAA" w:themeFill="background2" w:themeFillShade="BF"/>
          </w:tcPr>
          <w:p w14:paraId="18706FC9" w14:textId="77777777" w:rsidR="00F30B26" w:rsidRPr="008D61D4" w:rsidRDefault="00F30B26" w:rsidP="00650EDA">
            <w:pPr>
              <w:jc w:val="cente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4626" w:type="pct"/>
            <w:gridSpan w:val="2"/>
            <w:shd w:val="clear" w:color="auto" w:fill="AEAAAA" w:themeFill="background2" w:themeFillShade="BF"/>
          </w:tcPr>
          <w:p w14:paraId="2C7D34C8"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Technical Specifications</w:t>
            </w:r>
          </w:p>
        </w:tc>
      </w:tr>
      <w:tr w:rsidR="00F30B26" w:rsidRPr="008D61D4" w14:paraId="7609E11A" w14:textId="77777777" w:rsidTr="00650EDA">
        <w:trPr>
          <w:jc w:val="center"/>
        </w:trPr>
        <w:tc>
          <w:tcPr>
            <w:tcW w:w="374" w:type="pct"/>
          </w:tcPr>
          <w:p w14:paraId="7DA32248" w14:textId="77777777" w:rsidR="00F30B26" w:rsidRPr="008D61D4" w:rsidRDefault="00F30B26" w:rsidP="00721D8D">
            <w:pPr>
              <w:pStyle w:val="ListParagraph"/>
              <w:numPr>
                <w:ilvl w:val="0"/>
                <w:numId w:val="13"/>
              </w:numPr>
              <w:rPr>
                <w:rFonts w:ascii="Times New Roman" w:eastAsia="Times New Roman" w:hAnsi="Times New Roman" w:cs="Times New Roman"/>
                <w:bCs/>
                <w:color w:val="000000"/>
                <w:sz w:val="24"/>
                <w:szCs w:val="24"/>
                <w:lang w:eastAsia="en-IN"/>
              </w:rPr>
            </w:pPr>
          </w:p>
        </w:tc>
        <w:tc>
          <w:tcPr>
            <w:tcW w:w="1659" w:type="pct"/>
          </w:tcPr>
          <w:p w14:paraId="76671871"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Rated Voltage</w:t>
            </w:r>
          </w:p>
        </w:tc>
        <w:tc>
          <w:tcPr>
            <w:tcW w:w="2967" w:type="pct"/>
          </w:tcPr>
          <w:p w14:paraId="6C21A3A7"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3-Ph: 440V, 50Hz</w:t>
            </w:r>
          </w:p>
          <w:p w14:paraId="6190409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1-Ph: 240V, 50Hz</w:t>
            </w:r>
          </w:p>
        </w:tc>
      </w:tr>
      <w:tr w:rsidR="00F30B26" w:rsidRPr="008D61D4" w14:paraId="5B78F41B" w14:textId="77777777" w:rsidTr="00650EDA">
        <w:trPr>
          <w:jc w:val="center"/>
        </w:trPr>
        <w:tc>
          <w:tcPr>
            <w:tcW w:w="374" w:type="pct"/>
          </w:tcPr>
          <w:p w14:paraId="740D87E5" w14:textId="77777777" w:rsidR="00F30B26" w:rsidRPr="008D61D4" w:rsidRDefault="00F30B26" w:rsidP="00721D8D">
            <w:pPr>
              <w:pStyle w:val="ListParagraph"/>
              <w:numPr>
                <w:ilvl w:val="0"/>
                <w:numId w:val="13"/>
              </w:numPr>
              <w:rPr>
                <w:rFonts w:ascii="Times New Roman" w:eastAsia="Times New Roman" w:hAnsi="Times New Roman" w:cs="Times New Roman"/>
                <w:bCs/>
                <w:color w:val="000000"/>
                <w:sz w:val="24"/>
                <w:szCs w:val="24"/>
                <w:lang w:eastAsia="en-IN"/>
              </w:rPr>
            </w:pPr>
          </w:p>
        </w:tc>
        <w:tc>
          <w:tcPr>
            <w:tcW w:w="1659" w:type="pct"/>
          </w:tcPr>
          <w:p w14:paraId="46235A4C"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Current Rating</w:t>
            </w:r>
          </w:p>
        </w:tc>
        <w:tc>
          <w:tcPr>
            <w:tcW w:w="2967" w:type="pct"/>
          </w:tcPr>
          <w:p w14:paraId="554BE40F"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As needed per circuit</w:t>
            </w:r>
          </w:p>
        </w:tc>
      </w:tr>
      <w:tr w:rsidR="00F30B26" w:rsidRPr="008D61D4" w14:paraId="2937C300" w14:textId="77777777" w:rsidTr="00650EDA">
        <w:trPr>
          <w:jc w:val="center"/>
        </w:trPr>
        <w:tc>
          <w:tcPr>
            <w:tcW w:w="374" w:type="pct"/>
          </w:tcPr>
          <w:p w14:paraId="4A3995C9" w14:textId="77777777" w:rsidR="00F30B26" w:rsidRPr="008D61D4" w:rsidRDefault="00F30B26" w:rsidP="00721D8D">
            <w:pPr>
              <w:pStyle w:val="ListParagraph"/>
              <w:numPr>
                <w:ilvl w:val="0"/>
                <w:numId w:val="13"/>
              </w:numPr>
              <w:rPr>
                <w:rFonts w:ascii="Times New Roman" w:eastAsia="Times New Roman" w:hAnsi="Times New Roman" w:cs="Times New Roman"/>
                <w:bCs/>
                <w:color w:val="000000"/>
                <w:sz w:val="24"/>
                <w:szCs w:val="24"/>
                <w:lang w:eastAsia="en-IN"/>
              </w:rPr>
            </w:pPr>
          </w:p>
        </w:tc>
        <w:tc>
          <w:tcPr>
            <w:tcW w:w="1659" w:type="pct"/>
          </w:tcPr>
          <w:p w14:paraId="1E342207"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Breaking Capacity Current </w:t>
            </w:r>
          </w:p>
        </w:tc>
        <w:tc>
          <w:tcPr>
            <w:tcW w:w="2967" w:type="pct"/>
          </w:tcPr>
          <w:p w14:paraId="510A307F"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3-Ph: 25</w:t>
            </w:r>
            <w:proofErr w:type="gramStart"/>
            <w:r w:rsidRPr="008D61D4">
              <w:rPr>
                <w:rFonts w:ascii="Times New Roman" w:eastAsia="Times New Roman" w:hAnsi="Times New Roman" w:cs="Times New Roman"/>
                <w:color w:val="000000"/>
                <w:sz w:val="24"/>
                <w:szCs w:val="24"/>
                <w:lang w:eastAsia="en-IN"/>
              </w:rPr>
              <w:t>kA(</w:t>
            </w:r>
            <w:proofErr w:type="gramEnd"/>
            <w:r w:rsidRPr="008D61D4">
              <w:rPr>
                <w:rFonts w:ascii="Times New Roman" w:eastAsia="Times New Roman" w:hAnsi="Times New Roman" w:cs="Times New Roman"/>
                <w:color w:val="000000"/>
                <w:sz w:val="24"/>
                <w:szCs w:val="24"/>
                <w:lang w:eastAsia="en-IN"/>
              </w:rPr>
              <w:t>for MCCBs), 10kA (MCBs)</w:t>
            </w:r>
          </w:p>
          <w:p w14:paraId="0EF35CB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1-Ph: 10kA (MCBs)</w:t>
            </w:r>
          </w:p>
        </w:tc>
      </w:tr>
      <w:tr w:rsidR="00F30B26" w:rsidRPr="008D61D4" w14:paraId="07DDD113" w14:textId="77777777" w:rsidTr="00650EDA">
        <w:trPr>
          <w:jc w:val="center"/>
        </w:trPr>
        <w:tc>
          <w:tcPr>
            <w:tcW w:w="374" w:type="pct"/>
          </w:tcPr>
          <w:p w14:paraId="5B40A287" w14:textId="77777777" w:rsidR="00F30B26" w:rsidRPr="008D61D4" w:rsidRDefault="00F30B26" w:rsidP="00721D8D">
            <w:pPr>
              <w:pStyle w:val="ListParagraph"/>
              <w:numPr>
                <w:ilvl w:val="0"/>
                <w:numId w:val="13"/>
              </w:numPr>
              <w:rPr>
                <w:rFonts w:ascii="Times New Roman" w:eastAsia="Times New Roman" w:hAnsi="Times New Roman" w:cs="Times New Roman"/>
                <w:bCs/>
                <w:color w:val="000000"/>
                <w:sz w:val="24"/>
                <w:szCs w:val="24"/>
                <w:lang w:eastAsia="en-IN"/>
              </w:rPr>
            </w:pPr>
          </w:p>
        </w:tc>
        <w:tc>
          <w:tcPr>
            <w:tcW w:w="1659" w:type="pct"/>
          </w:tcPr>
          <w:p w14:paraId="59A7F27A"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Tripping Curve </w:t>
            </w:r>
          </w:p>
        </w:tc>
        <w:tc>
          <w:tcPr>
            <w:tcW w:w="2967" w:type="pct"/>
          </w:tcPr>
          <w:p w14:paraId="1B0E1F9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C</w:t>
            </w:r>
          </w:p>
        </w:tc>
      </w:tr>
    </w:tbl>
    <w:p w14:paraId="63AA7FBF" w14:textId="77777777" w:rsidR="00F30B26" w:rsidRPr="008D61D4" w:rsidRDefault="00F30B26" w:rsidP="00F30B26">
      <w:pPr>
        <w:pStyle w:val="Caption"/>
        <w:jc w:val="center"/>
        <w:rPr>
          <w:sz w:val="24"/>
          <w:szCs w:val="24"/>
        </w:rPr>
      </w:pPr>
      <w:bookmarkStart w:id="29" w:name="_Toc183431056"/>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7</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Technical Specifications for the MCCBs/MCB/Rotary Switches</w:t>
      </w:r>
      <w:bookmarkEnd w:id="29"/>
    </w:p>
    <w:p w14:paraId="1EF3A4EB"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30" w:name="_Toc183431017"/>
      <w:r w:rsidRPr="008D61D4">
        <w:rPr>
          <w:rFonts w:ascii="Times New Roman" w:hAnsi="Times New Roman" w:cs="Times New Roman"/>
          <w:b w:val="0"/>
          <w:sz w:val="24"/>
        </w:rPr>
        <w:t>List of Recommended Makes</w:t>
      </w:r>
      <w:bookmarkEnd w:id="30"/>
    </w:p>
    <w:p w14:paraId="040A9FBF" w14:textId="77777777" w:rsidR="00F30B26" w:rsidRPr="008D61D4" w:rsidRDefault="00F30B26" w:rsidP="00F30B26">
      <w:pPr>
        <w:jc w:val="both"/>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The successful bidder shall select all the equipment &amp; accessories </w:t>
      </w:r>
      <w:proofErr w:type="gramStart"/>
      <w:r w:rsidRPr="008D61D4">
        <w:rPr>
          <w:rFonts w:ascii="Times New Roman" w:eastAsia="Times New Roman" w:hAnsi="Times New Roman" w:cs="Times New Roman"/>
          <w:color w:val="000000"/>
          <w:sz w:val="24"/>
          <w:szCs w:val="24"/>
          <w:lang w:eastAsia="en-IN"/>
        </w:rPr>
        <w:t>like  Enclosure</w:t>
      </w:r>
      <w:proofErr w:type="gramEnd"/>
      <w:r w:rsidRPr="008D61D4">
        <w:rPr>
          <w:rFonts w:ascii="Times New Roman" w:eastAsia="Times New Roman" w:hAnsi="Times New Roman" w:cs="Times New Roman"/>
          <w:color w:val="000000"/>
          <w:sz w:val="24"/>
          <w:szCs w:val="24"/>
          <w:lang w:eastAsia="en-IN"/>
        </w:rPr>
        <w:t xml:space="preserve">, MCBs, contactors,  fans, tower lamps, socket boxes, cable glands, cable bunching accessories, cable ties, tagging tools, cable tags, ferrules etc., are under the scope of supply and should be of brand-new items and of </w:t>
      </w:r>
      <w:r w:rsidRPr="008D61D4">
        <w:rPr>
          <w:rFonts w:ascii="Times New Roman" w:hAnsi="Times New Roman" w:cs="Times New Roman"/>
          <w:color w:val="000000"/>
          <w:sz w:val="24"/>
          <w:szCs w:val="24"/>
        </w:rPr>
        <w:t>recommended/</w:t>
      </w:r>
      <w:r w:rsidRPr="008D61D4">
        <w:rPr>
          <w:rFonts w:ascii="Times New Roman" w:eastAsia="Times New Roman" w:hAnsi="Times New Roman" w:cs="Times New Roman"/>
          <w:color w:val="000000"/>
          <w:sz w:val="24"/>
          <w:szCs w:val="24"/>
          <w:lang w:eastAsia="en-IN"/>
        </w:rPr>
        <w:t>reputed makes or its equivalent are to be used. If recommended makes are not available, then the successful bidder may seek the consent of the purchaser.</w:t>
      </w:r>
    </w:p>
    <w:tbl>
      <w:tblPr>
        <w:tblStyle w:val="TableGrid"/>
        <w:tblW w:w="5000" w:type="pct"/>
        <w:jc w:val="center"/>
        <w:tblLook w:val="04A0" w:firstRow="1" w:lastRow="0" w:firstColumn="1" w:lastColumn="0" w:noHBand="0" w:noVBand="1"/>
      </w:tblPr>
      <w:tblGrid>
        <w:gridCol w:w="703"/>
        <w:gridCol w:w="2979"/>
        <w:gridCol w:w="5720"/>
      </w:tblGrid>
      <w:tr w:rsidR="00F30B26" w:rsidRPr="008D61D4" w14:paraId="23607FD9" w14:textId="77777777" w:rsidTr="00650EDA">
        <w:trPr>
          <w:jc w:val="center"/>
        </w:trPr>
        <w:tc>
          <w:tcPr>
            <w:tcW w:w="374" w:type="pct"/>
            <w:shd w:val="clear" w:color="auto" w:fill="AEAAAA" w:themeFill="background2" w:themeFillShade="BF"/>
          </w:tcPr>
          <w:p w14:paraId="269F03BB" w14:textId="77777777" w:rsidR="00F30B26" w:rsidRPr="008D61D4" w:rsidRDefault="00F30B26" w:rsidP="00650EDA">
            <w:pPr>
              <w:jc w:val="cente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1584" w:type="pct"/>
            <w:shd w:val="clear" w:color="auto" w:fill="AEAAAA" w:themeFill="background2" w:themeFillShade="BF"/>
          </w:tcPr>
          <w:p w14:paraId="3D5EF041"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Name of the Component</w:t>
            </w:r>
          </w:p>
        </w:tc>
        <w:tc>
          <w:tcPr>
            <w:tcW w:w="3042" w:type="pct"/>
            <w:shd w:val="clear" w:color="auto" w:fill="AEAAAA" w:themeFill="background2" w:themeFillShade="BF"/>
          </w:tcPr>
          <w:p w14:paraId="7E33C6D9"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sz w:val="24"/>
                <w:szCs w:val="24"/>
              </w:rPr>
              <w:t>Recommended</w:t>
            </w:r>
            <w:r w:rsidRPr="008D61D4">
              <w:rPr>
                <w:rFonts w:ascii="Times New Roman" w:hAnsi="Times New Roman" w:cs="Times New Roman"/>
                <w:i/>
                <w:sz w:val="24"/>
                <w:szCs w:val="24"/>
              </w:rPr>
              <w:t xml:space="preserve"> </w:t>
            </w:r>
            <w:r w:rsidRPr="008D61D4">
              <w:rPr>
                <w:rFonts w:ascii="Times New Roman" w:hAnsi="Times New Roman" w:cs="Times New Roman"/>
                <w:iCs/>
                <w:sz w:val="24"/>
                <w:szCs w:val="24"/>
              </w:rPr>
              <w:t>Makes</w:t>
            </w:r>
          </w:p>
        </w:tc>
      </w:tr>
      <w:tr w:rsidR="00F30B26" w:rsidRPr="008D61D4" w14:paraId="020354A1" w14:textId="77777777" w:rsidTr="00650EDA">
        <w:trPr>
          <w:jc w:val="center"/>
        </w:trPr>
        <w:tc>
          <w:tcPr>
            <w:tcW w:w="374" w:type="pct"/>
          </w:tcPr>
          <w:p w14:paraId="48157BFA"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7B41FEFB"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Industrial enclosure Make</w:t>
            </w:r>
          </w:p>
        </w:tc>
        <w:tc>
          <w:tcPr>
            <w:tcW w:w="3042" w:type="pct"/>
          </w:tcPr>
          <w:p w14:paraId="2DDFE93B"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Schneider/</w:t>
            </w:r>
            <w:proofErr w:type="spellStart"/>
            <w:r w:rsidRPr="008D61D4">
              <w:rPr>
                <w:rFonts w:ascii="Times New Roman" w:eastAsia="Times New Roman" w:hAnsi="Times New Roman" w:cs="Times New Roman"/>
                <w:color w:val="000000"/>
                <w:sz w:val="24"/>
                <w:szCs w:val="24"/>
                <w:lang w:eastAsia="en-IN"/>
              </w:rPr>
              <w:t>Rittal</w:t>
            </w:r>
            <w:proofErr w:type="spellEnd"/>
            <w:r w:rsidRPr="008D61D4">
              <w:rPr>
                <w:rFonts w:ascii="Times New Roman" w:eastAsia="Times New Roman" w:hAnsi="Times New Roman" w:cs="Times New Roman"/>
                <w:color w:val="000000"/>
                <w:sz w:val="24"/>
                <w:szCs w:val="24"/>
                <w:lang w:eastAsia="en-IN"/>
              </w:rPr>
              <w:t>/</w:t>
            </w:r>
            <w:proofErr w:type="spellStart"/>
            <w:r w:rsidRPr="008D61D4">
              <w:rPr>
                <w:rFonts w:ascii="Times New Roman" w:eastAsia="Times New Roman" w:hAnsi="Times New Roman" w:cs="Times New Roman"/>
                <w:color w:val="000000"/>
                <w:sz w:val="24"/>
                <w:szCs w:val="24"/>
                <w:lang w:eastAsia="en-IN"/>
              </w:rPr>
              <w:t>Saral</w:t>
            </w:r>
            <w:proofErr w:type="spellEnd"/>
            <w:r w:rsidRPr="008D61D4">
              <w:rPr>
                <w:rFonts w:ascii="Times New Roman" w:eastAsia="Times New Roman" w:hAnsi="Times New Roman" w:cs="Times New Roman"/>
                <w:color w:val="000000"/>
                <w:sz w:val="24"/>
                <w:szCs w:val="24"/>
                <w:lang w:eastAsia="en-IN"/>
              </w:rPr>
              <w:t>/BCH/Siemens</w:t>
            </w:r>
          </w:p>
        </w:tc>
      </w:tr>
      <w:tr w:rsidR="00F30B26" w:rsidRPr="008D61D4" w14:paraId="1D09784E" w14:textId="77777777" w:rsidTr="00650EDA">
        <w:trPr>
          <w:jc w:val="center"/>
        </w:trPr>
        <w:tc>
          <w:tcPr>
            <w:tcW w:w="374" w:type="pct"/>
          </w:tcPr>
          <w:p w14:paraId="54D24FF2"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2351DE3F"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MCCB’s /MCBs/Rotary Switches</w:t>
            </w:r>
          </w:p>
        </w:tc>
        <w:tc>
          <w:tcPr>
            <w:tcW w:w="3042" w:type="pct"/>
          </w:tcPr>
          <w:p w14:paraId="16C7CD83"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Anchor/Schneider/L&amp;T/Siemens/</w:t>
            </w:r>
          </w:p>
          <w:p w14:paraId="0A23DE07"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Standard/Crompton Greaves</w:t>
            </w:r>
          </w:p>
        </w:tc>
      </w:tr>
      <w:tr w:rsidR="00F30B26" w:rsidRPr="008D61D4" w14:paraId="2979E1D1" w14:textId="77777777" w:rsidTr="00650EDA">
        <w:trPr>
          <w:jc w:val="center"/>
        </w:trPr>
        <w:tc>
          <w:tcPr>
            <w:tcW w:w="374" w:type="pct"/>
          </w:tcPr>
          <w:p w14:paraId="0F58FFF0"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645F451F"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Exhaust Fans (8 inch/204mm &amp; 300mm)</w:t>
            </w:r>
          </w:p>
        </w:tc>
        <w:tc>
          <w:tcPr>
            <w:tcW w:w="3042" w:type="pct"/>
          </w:tcPr>
          <w:p w14:paraId="35EB932C"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Schneider/Vents/ </w:t>
            </w:r>
            <w:proofErr w:type="spellStart"/>
            <w:r w:rsidRPr="008D61D4">
              <w:rPr>
                <w:rFonts w:ascii="Times New Roman" w:hAnsi="Times New Roman" w:cs="Times New Roman"/>
                <w:iCs/>
                <w:sz w:val="24"/>
                <w:szCs w:val="24"/>
              </w:rPr>
              <w:t>pfannenberg</w:t>
            </w:r>
            <w:proofErr w:type="spellEnd"/>
            <w:r w:rsidRPr="008D61D4">
              <w:rPr>
                <w:rFonts w:ascii="Times New Roman" w:hAnsi="Times New Roman" w:cs="Times New Roman"/>
                <w:iCs/>
                <w:sz w:val="24"/>
                <w:szCs w:val="24"/>
              </w:rPr>
              <w:t>/CG/Rexnord/Murata Electronics/</w:t>
            </w:r>
            <w:proofErr w:type="spellStart"/>
            <w:r w:rsidRPr="008D61D4">
              <w:rPr>
                <w:rFonts w:ascii="Times New Roman" w:hAnsi="Times New Roman" w:cs="Times New Roman"/>
                <w:iCs/>
                <w:sz w:val="24"/>
                <w:szCs w:val="24"/>
              </w:rPr>
              <w:t>Atomberg</w:t>
            </w:r>
            <w:proofErr w:type="spellEnd"/>
          </w:p>
        </w:tc>
      </w:tr>
      <w:tr w:rsidR="00F30B26" w:rsidRPr="008D61D4" w14:paraId="6A502C3D" w14:textId="77777777" w:rsidTr="00650EDA">
        <w:trPr>
          <w:jc w:val="center"/>
        </w:trPr>
        <w:tc>
          <w:tcPr>
            <w:tcW w:w="374" w:type="pct"/>
          </w:tcPr>
          <w:p w14:paraId="43D8D8CE"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7102346B"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Tower Lamps</w:t>
            </w:r>
          </w:p>
        </w:tc>
        <w:tc>
          <w:tcPr>
            <w:tcW w:w="3042" w:type="pct"/>
          </w:tcPr>
          <w:p w14:paraId="7CA1E80D"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L&amp;T/Schneider/Siemens</w:t>
            </w:r>
          </w:p>
        </w:tc>
      </w:tr>
      <w:tr w:rsidR="00F30B26" w:rsidRPr="008D61D4" w14:paraId="2FD13111" w14:textId="77777777" w:rsidTr="00650EDA">
        <w:trPr>
          <w:jc w:val="center"/>
        </w:trPr>
        <w:tc>
          <w:tcPr>
            <w:tcW w:w="374" w:type="pct"/>
          </w:tcPr>
          <w:p w14:paraId="20BE0132"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3440974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Socket Boxes &amp; Switches </w:t>
            </w:r>
          </w:p>
        </w:tc>
        <w:tc>
          <w:tcPr>
            <w:tcW w:w="3042" w:type="pct"/>
          </w:tcPr>
          <w:p w14:paraId="2CF78C6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Schneider/L&amp;T/Siemens/ Standard/Crompton Greaves</w:t>
            </w:r>
          </w:p>
        </w:tc>
      </w:tr>
      <w:tr w:rsidR="00F30B26" w:rsidRPr="008D61D4" w14:paraId="4F8C8806" w14:textId="77777777" w:rsidTr="00650EDA">
        <w:trPr>
          <w:jc w:val="center"/>
        </w:trPr>
        <w:tc>
          <w:tcPr>
            <w:tcW w:w="374" w:type="pct"/>
          </w:tcPr>
          <w:p w14:paraId="07542C20"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432D7E06"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Pilot Lamps, Emergency PB, NO and NC blocks, Terminal Blocks</w:t>
            </w:r>
          </w:p>
        </w:tc>
        <w:tc>
          <w:tcPr>
            <w:tcW w:w="3042" w:type="pct"/>
          </w:tcPr>
          <w:p w14:paraId="43488113"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Schneider/L&amp;T/Siemens/Siemens/WAGO/Phoenix or any other reputed product complying the specifications</w:t>
            </w:r>
          </w:p>
        </w:tc>
      </w:tr>
      <w:tr w:rsidR="00F30B26" w:rsidRPr="008D61D4" w14:paraId="1BF473D0" w14:textId="77777777" w:rsidTr="00650EDA">
        <w:trPr>
          <w:jc w:val="center"/>
        </w:trPr>
        <w:tc>
          <w:tcPr>
            <w:tcW w:w="374" w:type="pct"/>
          </w:tcPr>
          <w:p w14:paraId="5D4B2B04"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27BE145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Door limit switches.</w:t>
            </w:r>
          </w:p>
        </w:tc>
        <w:tc>
          <w:tcPr>
            <w:tcW w:w="3042" w:type="pct"/>
          </w:tcPr>
          <w:p w14:paraId="421E356D"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Schneider/L&amp;T/Siemens/Omron/Kaycee/</w:t>
            </w:r>
            <w:r w:rsidRPr="008D61D4">
              <w:rPr>
                <w:sz w:val="24"/>
                <w:szCs w:val="24"/>
              </w:rPr>
              <w:t xml:space="preserve"> </w:t>
            </w:r>
            <w:r w:rsidRPr="008D61D4">
              <w:rPr>
                <w:rFonts w:ascii="Times New Roman" w:eastAsia="Times New Roman" w:hAnsi="Times New Roman" w:cs="Times New Roman"/>
                <w:color w:val="000000"/>
                <w:sz w:val="24"/>
                <w:szCs w:val="24"/>
                <w:lang w:eastAsia="en-IN"/>
              </w:rPr>
              <w:t xml:space="preserve">Essen </w:t>
            </w:r>
            <w:proofErr w:type="spellStart"/>
            <w:r w:rsidRPr="008D61D4">
              <w:rPr>
                <w:rFonts w:ascii="Times New Roman" w:eastAsia="Times New Roman" w:hAnsi="Times New Roman" w:cs="Times New Roman"/>
                <w:color w:val="000000"/>
                <w:sz w:val="24"/>
                <w:szCs w:val="24"/>
                <w:lang w:eastAsia="en-IN"/>
              </w:rPr>
              <w:t>Deinki</w:t>
            </w:r>
            <w:proofErr w:type="spellEnd"/>
          </w:p>
        </w:tc>
      </w:tr>
      <w:tr w:rsidR="00F30B26" w:rsidRPr="008D61D4" w14:paraId="3C6705BE" w14:textId="77777777" w:rsidTr="00650EDA">
        <w:trPr>
          <w:jc w:val="center"/>
        </w:trPr>
        <w:tc>
          <w:tcPr>
            <w:tcW w:w="374" w:type="pct"/>
          </w:tcPr>
          <w:p w14:paraId="0C0BA48B"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35B421E4"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Cables/Wires</w:t>
            </w:r>
          </w:p>
        </w:tc>
        <w:tc>
          <w:tcPr>
            <w:tcW w:w="3042" w:type="pct"/>
          </w:tcPr>
          <w:p w14:paraId="5A8506E9"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Havells/</w:t>
            </w:r>
            <w:proofErr w:type="spellStart"/>
            <w:r w:rsidRPr="008D61D4">
              <w:rPr>
                <w:rFonts w:ascii="Times New Roman" w:eastAsia="Times New Roman" w:hAnsi="Times New Roman" w:cs="Times New Roman"/>
                <w:color w:val="000000"/>
                <w:sz w:val="24"/>
                <w:szCs w:val="24"/>
                <w:lang w:eastAsia="en-IN"/>
              </w:rPr>
              <w:t>Finolex</w:t>
            </w:r>
            <w:proofErr w:type="spellEnd"/>
            <w:r w:rsidRPr="008D61D4">
              <w:rPr>
                <w:rFonts w:ascii="Times New Roman" w:eastAsia="Times New Roman" w:hAnsi="Times New Roman" w:cs="Times New Roman"/>
                <w:color w:val="000000"/>
                <w:sz w:val="24"/>
                <w:szCs w:val="24"/>
                <w:lang w:eastAsia="en-IN"/>
              </w:rPr>
              <w:t>/KEI/</w:t>
            </w:r>
            <w:proofErr w:type="spellStart"/>
            <w:r w:rsidRPr="008D61D4">
              <w:rPr>
                <w:rFonts w:ascii="Times New Roman" w:eastAsia="Times New Roman" w:hAnsi="Times New Roman" w:cs="Times New Roman"/>
                <w:color w:val="000000"/>
                <w:sz w:val="24"/>
                <w:szCs w:val="24"/>
                <w:lang w:eastAsia="en-IN"/>
              </w:rPr>
              <w:t>Grandlay</w:t>
            </w:r>
            <w:proofErr w:type="spellEnd"/>
            <w:r w:rsidRPr="008D61D4">
              <w:rPr>
                <w:rFonts w:ascii="Times New Roman" w:eastAsia="Times New Roman" w:hAnsi="Times New Roman" w:cs="Times New Roman"/>
                <w:color w:val="000000"/>
                <w:sz w:val="24"/>
                <w:szCs w:val="24"/>
                <w:lang w:eastAsia="en-IN"/>
              </w:rPr>
              <w:t xml:space="preserve">/RR Kabel/ </w:t>
            </w:r>
            <w:proofErr w:type="spellStart"/>
            <w:r w:rsidRPr="008D61D4">
              <w:rPr>
                <w:rFonts w:ascii="Times New Roman" w:eastAsia="Times New Roman" w:hAnsi="Times New Roman" w:cs="Times New Roman"/>
                <w:color w:val="000000"/>
                <w:sz w:val="24"/>
                <w:szCs w:val="24"/>
                <w:lang w:eastAsia="en-IN"/>
              </w:rPr>
              <w:t>Gloster</w:t>
            </w:r>
            <w:proofErr w:type="spellEnd"/>
          </w:p>
        </w:tc>
      </w:tr>
      <w:tr w:rsidR="00F30B26" w:rsidRPr="008D61D4" w14:paraId="30E85FC4" w14:textId="77777777" w:rsidTr="00650EDA">
        <w:trPr>
          <w:jc w:val="center"/>
        </w:trPr>
        <w:tc>
          <w:tcPr>
            <w:tcW w:w="374" w:type="pct"/>
          </w:tcPr>
          <w:p w14:paraId="57540F7B"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4EE2CA2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Power contactor</w:t>
            </w:r>
          </w:p>
        </w:tc>
        <w:tc>
          <w:tcPr>
            <w:tcW w:w="3042" w:type="pct"/>
          </w:tcPr>
          <w:p w14:paraId="6D715C21"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Siemens /L&amp;T / Schneider / Legrand / ABB / C&amp;S</w:t>
            </w:r>
          </w:p>
        </w:tc>
      </w:tr>
      <w:tr w:rsidR="00F30B26" w:rsidRPr="008D61D4" w14:paraId="0DC09674" w14:textId="77777777" w:rsidTr="00650EDA">
        <w:trPr>
          <w:jc w:val="center"/>
        </w:trPr>
        <w:tc>
          <w:tcPr>
            <w:tcW w:w="374" w:type="pct"/>
          </w:tcPr>
          <w:p w14:paraId="5DAEACC1" w14:textId="77777777" w:rsidR="00F30B26" w:rsidRPr="008D61D4" w:rsidRDefault="00F30B26" w:rsidP="00F30B26">
            <w:pPr>
              <w:pStyle w:val="ListParagraph"/>
              <w:numPr>
                <w:ilvl w:val="0"/>
                <w:numId w:val="5"/>
              </w:numPr>
              <w:rPr>
                <w:rFonts w:ascii="Times New Roman" w:eastAsia="Times New Roman" w:hAnsi="Times New Roman" w:cs="Times New Roman"/>
                <w:bCs/>
                <w:color w:val="000000"/>
                <w:sz w:val="24"/>
                <w:szCs w:val="24"/>
                <w:lang w:eastAsia="en-IN"/>
              </w:rPr>
            </w:pPr>
          </w:p>
        </w:tc>
        <w:tc>
          <w:tcPr>
            <w:tcW w:w="1584" w:type="pct"/>
          </w:tcPr>
          <w:p w14:paraId="11265E0E"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Surge Voltage Protection </w:t>
            </w:r>
          </w:p>
        </w:tc>
        <w:tc>
          <w:tcPr>
            <w:tcW w:w="3042" w:type="pct"/>
          </w:tcPr>
          <w:p w14:paraId="07F2EED2"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Siemens /Schneider/L&amp;T/Legrand/ABB</w:t>
            </w:r>
          </w:p>
        </w:tc>
      </w:tr>
    </w:tbl>
    <w:p w14:paraId="3058A168"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31" w:name="_Toc183431057"/>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8</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List of Recommended makes</w:t>
      </w:r>
      <w:bookmarkEnd w:id="31"/>
    </w:p>
    <w:p w14:paraId="5334CE46"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000000" w:themeColor="text1"/>
          <w:sz w:val="24"/>
          <w:szCs w:val="22"/>
        </w:rPr>
      </w:pPr>
      <w:bookmarkStart w:id="32" w:name="_Toc183431018"/>
      <w:r w:rsidRPr="008D61D4">
        <w:rPr>
          <w:rFonts w:ascii="Times New Roman" w:hAnsi="Times New Roman" w:cs="Times New Roman"/>
          <w:color w:val="000000" w:themeColor="text1"/>
          <w:sz w:val="24"/>
          <w:szCs w:val="22"/>
        </w:rPr>
        <w:lastRenderedPageBreak/>
        <w:t>Important Guidelines</w:t>
      </w:r>
      <w:bookmarkEnd w:id="32"/>
    </w:p>
    <w:p w14:paraId="2BDA35D0" w14:textId="77777777" w:rsidR="00F30B26" w:rsidRPr="008D61D4" w:rsidRDefault="00F30B26" w:rsidP="00F30B26">
      <w:pPr>
        <w:spacing w:after="0" w:line="276" w:lineRule="auto"/>
        <w:rPr>
          <w:rFonts w:ascii="Times New Roman" w:hAnsi="Times New Roman" w:cs="Times New Roman"/>
          <w:sz w:val="24"/>
          <w:szCs w:val="24"/>
        </w:rPr>
      </w:pPr>
      <w:r w:rsidRPr="008D61D4">
        <w:rPr>
          <w:rFonts w:ascii="Times New Roman" w:hAnsi="Times New Roman" w:cs="Times New Roman"/>
          <w:sz w:val="24"/>
          <w:szCs w:val="24"/>
        </w:rPr>
        <w:t>These are some guidelines that supplier shall be informed while executing the project.</w:t>
      </w:r>
    </w:p>
    <w:p w14:paraId="6D4F32FE" w14:textId="77777777" w:rsidR="00F30B26" w:rsidRPr="008D61D4" w:rsidRDefault="00F30B26" w:rsidP="00F30B26">
      <w:pPr>
        <w:pStyle w:val="CustomHeading3"/>
        <w:numPr>
          <w:ilvl w:val="1"/>
          <w:numId w:val="1"/>
        </w:numPr>
        <w:spacing w:line="276" w:lineRule="auto"/>
        <w:rPr>
          <w:rFonts w:ascii="Times New Roman" w:hAnsi="Times New Roman" w:cs="Times New Roman"/>
          <w:sz w:val="24"/>
        </w:rPr>
      </w:pPr>
      <w:bookmarkStart w:id="33" w:name="_Toc463013504"/>
      <w:bookmarkStart w:id="34" w:name="_Toc183431019"/>
      <w:r w:rsidRPr="008D61D4">
        <w:rPr>
          <w:rFonts w:ascii="Times New Roman" w:hAnsi="Times New Roman" w:cs="Times New Roman"/>
          <w:sz w:val="24"/>
        </w:rPr>
        <w:t>General</w:t>
      </w:r>
      <w:bookmarkEnd w:id="33"/>
      <w:bookmarkEnd w:id="34"/>
      <w:r w:rsidRPr="008D61D4">
        <w:rPr>
          <w:rFonts w:ascii="Times New Roman" w:hAnsi="Times New Roman" w:cs="Times New Roman"/>
          <w:sz w:val="24"/>
        </w:rPr>
        <w:t xml:space="preserve"> </w:t>
      </w:r>
    </w:p>
    <w:p w14:paraId="12643097"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The BPS</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XE "BPS:Body Power Supply" </w:instrTex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 xml:space="preserve"> unit structure shall be made up of rigid and self-supporting structure of suitable steel profiles and shall be free of sharp edges/corners. The structural strength of the unit shall be such as to withstand its ultimate mechanical load (with all the individual units mounted) without any deformity. The base of unit shall ensure uniform floor loading.  The gauge of steel that is used for the fabrication of unit shall be not less than 2.5 mm (minimum). </w:t>
      </w:r>
    </w:p>
    <w:p w14:paraId="28A8BD24"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 xml:space="preserve">Since it is a custom requirement to fit in all the essential HV &amp; LV components, the requirement on the size of unit is as follows </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XE "BPS:Body Power Supply" </w:instrText>
      </w:r>
      <w:r w:rsidRPr="008D61D4">
        <w:rPr>
          <w:rFonts w:ascii="Times New Roman" w:hAnsi="Times New Roman" w:cs="Times New Roman"/>
          <w:sz w:val="24"/>
          <w:szCs w:val="24"/>
        </w:rPr>
        <w:fldChar w:fldCharType="end"/>
      </w:r>
      <w:r w:rsidRPr="008D61D4">
        <w:rPr>
          <w:rFonts w:ascii="Times New Roman" w:hAnsi="Times New Roman" w:cs="Times New Roman"/>
          <w:b/>
          <w:sz w:val="24"/>
          <w:szCs w:val="24"/>
          <w:u w:val="single"/>
        </w:rPr>
        <w:t>800mm wide, ~1400mm depth &amp; 2200mm height</w:t>
      </w:r>
      <w:r w:rsidRPr="008D61D4">
        <w:rPr>
          <w:rFonts w:ascii="Times New Roman" w:hAnsi="Times New Roman" w:cs="Times New Roman"/>
          <w:sz w:val="24"/>
          <w:szCs w:val="24"/>
        </w:rPr>
        <w:t>.</w:t>
      </w:r>
    </w:p>
    <w:p w14:paraId="6C6CCEF7"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BPS</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XE "BPS:Body Power Supply" </w:instrTex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 xml:space="preserve"> unit shall have all the common visual alarms and meters shall be clearly visible. In case of a door arrangement on the front side of unit, all the meters and alarm indications are permitted, however, the fixtures on the door shall not restrict the movement of door in any way.</w:t>
      </w:r>
    </w:p>
    <w:p w14:paraId="254CBF1C" w14:textId="77777777" w:rsidR="00F30B26" w:rsidRPr="008D61D4" w:rsidRDefault="00F30B26" w:rsidP="00F30B26">
      <w:pPr>
        <w:pStyle w:val="CustomHeading3"/>
        <w:numPr>
          <w:ilvl w:val="1"/>
          <w:numId w:val="1"/>
        </w:numPr>
        <w:spacing w:line="276" w:lineRule="auto"/>
        <w:rPr>
          <w:rFonts w:ascii="Times New Roman" w:hAnsi="Times New Roman" w:cs="Times New Roman"/>
          <w:sz w:val="24"/>
        </w:rPr>
      </w:pPr>
      <w:bookmarkStart w:id="35" w:name="_Toc463013506"/>
      <w:bookmarkStart w:id="36" w:name="_Toc183431020"/>
      <w:r w:rsidRPr="008D61D4">
        <w:rPr>
          <w:rFonts w:ascii="Times New Roman" w:hAnsi="Times New Roman" w:cs="Times New Roman"/>
          <w:sz w:val="24"/>
        </w:rPr>
        <w:t>Electrical</w:t>
      </w:r>
      <w:bookmarkEnd w:id="35"/>
      <w:bookmarkEnd w:id="36"/>
      <w:r w:rsidRPr="008D61D4">
        <w:rPr>
          <w:rFonts w:ascii="Times New Roman" w:hAnsi="Times New Roman" w:cs="Times New Roman"/>
          <w:sz w:val="24"/>
        </w:rPr>
        <w:t xml:space="preserve"> </w:t>
      </w:r>
    </w:p>
    <w:p w14:paraId="0C4C65E0"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 xml:space="preserve">All the termination (electrical cables entries) points shall be easily accessible to reduce the complexity while operation, alteration and maintenance activities. </w:t>
      </w:r>
    </w:p>
    <w:p w14:paraId="69ECE78A"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All the current carrying parts shall be separated by physical barriers to ensure safety. All the terminals except AC</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XE "AC:Alternating Current" </w:instrTex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 xml:space="preserve"> earth shall be electrically isolated. Fuses and Circuit-breakers provided shall be easily accessible and properly rated so as for easy replacement.</w:t>
      </w:r>
    </w:p>
    <w:p w14:paraId="407B7692"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Input terminals of the unit shall be clearly marked as R, Y, and B, N, and E and Output DC</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XE "DC:Direct Current" </w:instrTex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 xml:space="preserve"> terminals (HV) as + </w:t>
      </w:r>
      <w:proofErr w:type="spellStart"/>
      <w:r w:rsidRPr="008D61D4">
        <w:rPr>
          <w:rFonts w:ascii="Times New Roman" w:hAnsi="Times New Roman" w:cs="Times New Roman"/>
          <w:sz w:val="24"/>
          <w:szCs w:val="24"/>
        </w:rPr>
        <w:t>ve</w:t>
      </w:r>
      <w:proofErr w:type="spellEnd"/>
      <w:r w:rsidRPr="008D61D4">
        <w:rPr>
          <w:rFonts w:ascii="Times New Roman" w:hAnsi="Times New Roman" w:cs="Times New Roman"/>
          <w:sz w:val="24"/>
          <w:szCs w:val="24"/>
        </w:rPr>
        <w:t xml:space="preserve"> and -</w:t>
      </w:r>
      <w:proofErr w:type="spellStart"/>
      <w:r w:rsidRPr="008D61D4">
        <w:rPr>
          <w:rFonts w:ascii="Times New Roman" w:hAnsi="Times New Roman" w:cs="Times New Roman"/>
          <w:sz w:val="24"/>
          <w:szCs w:val="24"/>
        </w:rPr>
        <w:t>ve</w:t>
      </w:r>
      <w:proofErr w:type="spellEnd"/>
      <w:r w:rsidRPr="008D61D4">
        <w:rPr>
          <w:rFonts w:ascii="Times New Roman" w:hAnsi="Times New Roman" w:cs="Times New Roman"/>
          <w:sz w:val="24"/>
          <w:szCs w:val="24"/>
        </w:rPr>
        <w:t xml:space="preserve"> respectively.</w:t>
      </w:r>
    </w:p>
    <w:p w14:paraId="5B8085EB"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There should be a clear and prominent "DANGER" Marking at the termination blocks. And it must be noted that all visual indications shall be placed at proper height on the BPS</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XE "BPS:Body Power Supply" </w:instrTex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 xml:space="preserve"> unit so as the indications shall be visible and reachable for operating personnel. </w:t>
      </w:r>
    </w:p>
    <w:p w14:paraId="6C9E8221"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 xml:space="preserve">All insulated conductors shall be of the suitable ratings, which are enough to withstand the maximum current and voltage during overload and/or fault/abnormal conditions. </w:t>
      </w:r>
    </w:p>
    <w:p w14:paraId="17F30C33" w14:textId="77777777" w:rsidR="00F30B26" w:rsidRPr="008D61D4" w:rsidRDefault="00F30B26" w:rsidP="00F30B26">
      <w:pPr>
        <w:pStyle w:val="slraoStyleHeading-4"/>
        <w:numPr>
          <w:ilvl w:val="2"/>
          <w:numId w:val="1"/>
        </w:numPr>
        <w:spacing w:line="276" w:lineRule="auto"/>
        <w:rPr>
          <w:rFonts w:ascii="Times New Roman" w:hAnsi="Times New Roman" w:cs="Times New Roman"/>
          <w:sz w:val="24"/>
          <w:szCs w:val="24"/>
        </w:rPr>
      </w:pPr>
      <w:r w:rsidRPr="008D61D4">
        <w:rPr>
          <w:rFonts w:ascii="Times New Roman" w:hAnsi="Times New Roman" w:cs="Times New Roman"/>
          <w:sz w:val="24"/>
          <w:szCs w:val="24"/>
        </w:rPr>
        <w:t xml:space="preserve">All wiring shall be neatly secured in position and adequately supported. Where cables/wires pass through the metal industrial enclosure, suitable size of cable glands/grommets shall be used. All the wires and cables used shall be of low smoke zero halogen fire retardant (LSZH) as per IS1554 and IS 694 or IEC 61034 with latest amendments and they shall be properly rated to prevent excessive heating. Proper indication (tagging) on cable shall be provided for all the cables. </w:t>
      </w:r>
    </w:p>
    <w:p w14:paraId="6227BCB1" w14:textId="77777777" w:rsidR="00F30B26" w:rsidRPr="008D61D4" w:rsidRDefault="00F30B26" w:rsidP="00F30B26">
      <w:pPr>
        <w:pStyle w:val="CustomHeading3"/>
        <w:numPr>
          <w:ilvl w:val="1"/>
          <w:numId w:val="1"/>
        </w:numPr>
        <w:spacing w:line="276" w:lineRule="auto"/>
        <w:rPr>
          <w:rFonts w:ascii="Times New Roman" w:hAnsi="Times New Roman" w:cs="Times New Roman"/>
          <w:sz w:val="24"/>
        </w:rPr>
      </w:pPr>
      <w:bookmarkStart w:id="37" w:name="_Toc183431021"/>
      <w:r w:rsidRPr="008D61D4">
        <w:rPr>
          <w:rFonts w:ascii="Times New Roman" w:hAnsi="Times New Roman" w:cs="Times New Roman"/>
          <w:sz w:val="24"/>
        </w:rPr>
        <w:t>Precautions that must be followed during the work in Site</w:t>
      </w:r>
      <w:bookmarkEnd w:id="37"/>
    </w:p>
    <w:p w14:paraId="297ECD09" w14:textId="77777777" w:rsidR="00F30B26" w:rsidRPr="008D61D4" w:rsidRDefault="00F30B26" w:rsidP="00F30B26">
      <w:pPr>
        <w:pStyle w:val="ListParagraph"/>
        <w:numPr>
          <w:ilvl w:val="0"/>
          <w:numId w:val="9"/>
        </w:numPr>
        <w:rPr>
          <w:rFonts w:ascii="Times New Roman" w:hAnsi="Times New Roman" w:cs="Times New Roman"/>
          <w:sz w:val="24"/>
          <w:szCs w:val="24"/>
          <w:lang w:val="en-US"/>
        </w:rPr>
      </w:pPr>
      <w:r w:rsidRPr="008D61D4">
        <w:rPr>
          <w:rFonts w:ascii="Times New Roman" w:hAnsi="Times New Roman" w:cs="Times New Roman"/>
          <w:sz w:val="24"/>
          <w:szCs w:val="24"/>
          <w:lang w:val="en-US"/>
        </w:rPr>
        <w:t>The supplier is required to take necessary measures to ensure the safety of personnel &amp; equipment.</w:t>
      </w:r>
    </w:p>
    <w:p w14:paraId="008C99FB" w14:textId="77777777" w:rsidR="00F30B26" w:rsidRPr="008D61D4" w:rsidRDefault="00F30B26" w:rsidP="00F30B26">
      <w:pPr>
        <w:pStyle w:val="ListParagraph"/>
        <w:numPr>
          <w:ilvl w:val="0"/>
          <w:numId w:val="9"/>
        </w:numPr>
        <w:rPr>
          <w:rFonts w:ascii="Times New Roman" w:hAnsi="Times New Roman" w:cs="Times New Roman"/>
          <w:sz w:val="24"/>
          <w:szCs w:val="24"/>
          <w:lang w:val="en-US"/>
        </w:rPr>
      </w:pPr>
      <w:r w:rsidRPr="008D61D4">
        <w:rPr>
          <w:rFonts w:ascii="Times New Roman" w:hAnsi="Times New Roman" w:cs="Times New Roman"/>
          <w:sz w:val="24"/>
          <w:szCs w:val="24"/>
          <w:lang w:val="en-US"/>
        </w:rPr>
        <w:t>The supplier is fully responsible for the safety of the man, materials &amp; machinery while executing the site work. Site safety norms are to be followed at all times.</w:t>
      </w:r>
    </w:p>
    <w:p w14:paraId="2CFBDF24" w14:textId="77777777" w:rsidR="00F30B26" w:rsidRPr="008D61D4" w:rsidRDefault="00F30B26" w:rsidP="00F30B26">
      <w:pPr>
        <w:pStyle w:val="ListParagraph"/>
        <w:numPr>
          <w:ilvl w:val="0"/>
          <w:numId w:val="9"/>
        </w:numPr>
        <w:rPr>
          <w:rFonts w:ascii="Times New Roman" w:hAnsi="Times New Roman" w:cs="Times New Roman"/>
          <w:sz w:val="24"/>
          <w:szCs w:val="24"/>
          <w:lang w:val="en-US"/>
        </w:rPr>
      </w:pPr>
      <w:r w:rsidRPr="008D61D4">
        <w:rPr>
          <w:rFonts w:ascii="Times New Roman" w:hAnsi="Times New Roman" w:cs="Times New Roman"/>
          <w:sz w:val="24"/>
          <w:szCs w:val="24"/>
          <w:lang w:val="en-US"/>
        </w:rPr>
        <w:lastRenderedPageBreak/>
        <w:t>Work should be done only in the presence of ITER-India representative(s).</w:t>
      </w:r>
    </w:p>
    <w:p w14:paraId="55AC4151" w14:textId="77777777" w:rsidR="00F30B26" w:rsidRPr="008D61D4" w:rsidRDefault="00F30B26" w:rsidP="00F30B26">
      <w:pPr>
        <w:pStyle w:val="ListParagraph"/>
        <w:numPr>
          <w:ilvl w:val="0"/>
          <w:numId w:val="9"/>
        </w:numPr>
        <w:rPr>
          <w:rFonts w:ascii="Times New Roman" w:hAnsi="Times New Roman" w:cs="Times New Roman"/>
          <w:sz w:val="24"/>
          <w:szCs w:val="24"/>
          <w:lang w:val="en-US"/>
        </w:rPr>
      </w:pPr>
      <w:r w:rsidRPr="008D61D4">
        <w:rPr>
          <w:rFonts w:ascii="Times New Roman" w:hAnsi="Times New Roman" w:cs="Times New Roman"/>
          <w:sz w:val="24"/>
          <w:szCs w:val="24"/>
          <w:lang w:val="en-US"/>
        </w:rPr>
        <w:t>Scratches, dents and tool marks are not allowed on the LV Cable’s surfaces, industrial enclosure &amp; other equipment in site.</w:t>
      </w:r>
    </w:p>
    <w:p w14:paraId="4C52B294"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38" w:name="_Toc183431022"/>
      <w:r w:rsidRPr="008D61D4">
        <w:rPr>
          <w:rFonts w:ascii="Times New Roman" w:hAnsi="Times New Roman" w:cs="Times New Roman"/>
          <w:color w:val="auto"/>
          <w:sz w:val="24"/>
          <w:szCs w:val="22"/>
        </w:rPr>
        <w:t>Factory Inspection</w:t>
      </w:r>
      <w:bookmarkEnd w:id="38"/>
    </w:p>
    <w:p w14:paraId="1B99BA60" w14:textId="77777777" w:rsidR="00F30B26" w:rsidRPr="008D61D4" w:rsidRDefault="00F30B26" w:rsidP="00F30B26">
      <w:pPr>
        <w:ind w:firstLine="432"/>
        <w:jc w:val="both"/>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ITER-India Official(s) shall visit the manufacturer’s site during fabrication and/or prior to delivery for the compliance. Deviations from the specifications, if any, should be rectified as per the suggestions prior to delivery.</w:t>
      </w:r>
    </w:p>
    <w:p w14:paraId="738FA9D9"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39" w:name="_Toc182838359"/>
      <w:bookmarkStart w:id="40" w:name="_Toc183431023"/>
      <w:r w:rsidRPr="008D61D4">
        <w:rPr>
          <w:rFonts w:ascii="Times New Roman" w:hAnsi="Times New Roman" w:cs="Times New Roman"/>
          <w:color w:val="auto"/>
          <w:sz w:val="24"/>
          <w:szCs w:val="22"/>
        </w:rPr>
        <w:t>Despatch Clearance</w:t>
      </w:r>
      <w:bookmarkEnd w:id="39"/>
      <w:bookmarkEnd w:id="40"/>
      <w:r w:rsidRPr="008D61D4">
        <w:rPr>
          <w:rFonts w:ascii="Times New Roman" w:hAnsi="Times New Roman" w:cs="Times New Roman"/>
          <w:color w:val="auto"/>
          <w:sz w:val="24"/>
          <w:szCs w:val="22"/>
        </w:rPr>
        <w:t xml:space="preserve"> </w:t>
      </w:r>
    </w:p>
    <w:p w14:paraId="6973D3C7" w14:textId="77777777" w:rsidR="00F30B26" w:rsidRPr="008D61D4" w:rsidRDefault="00F30B26" w:rsidP="00F30B26">
      <w:pPr>
        <w:ind w:left="432"/>
        <w:rPr>
          <w:lang w:val="en-US" w:bidi="ar-SA"/>
        </w:rPr>
      </w:pPr>
      <w:r w:rsidRPr="008D61D4">
        <w:rPr>
          <w:lang w:val="en-US" w:bidi="ar-SA"/>
        </w:rPr>
        <w:t>Despatch of ordered items shall be only after receipt of Despatch Clearance Letter from the Purchaser.</w:t>
      </w:r>
    </w:p>
    <w:p w14:paraId="4EB69D56" w14:textId="4845AF90" w:rsidR="00F30B26" w:rsidRPr="008D61D4" w:rsidRDefault="00F30B26" w:rsidP="00A93A7A">
      <w:pPr>
        <w:pStyle w:val="Heading2"/>
        <w:numPr>
          <w:ilvl w:val="0"/>
          <w:numId w:val="1"/>
        </w:numPr>
        <w:spacing w:before="120" w:line="360" w:lineRule="auto"/>
        <w:jc w:val="both"/>
        <w:rPr>
          <w:rFonts w:ascii="Times New Roman" w:hAnsi="Times New Roman" w:cs="Times New Roman"/>
          <w:color w:val="auto"/>
          <w:sz w:val="24"/>
          <w:szCs w:val="22"/>
        </w:rPr>
      </w:pPr>
      <w:bookmarkStart w:id="41" w:name="_Toc183431024"/>
      <w:r w:rsidRPr="008D61D4">
        <w:rPr>
          <w:rFonts w:ascii="Times New Roman" w:hAnsi="Times New Roman" w:cs="Times New Roman"/>
          <w:color w:val="auto"/>
          <w:sz w:val="24"/>
          <w:szCs w:val="22"/>
        </w:rPr>
        <w:t>Delivery &amp; Completion Duration</w:t>
      </w:r>
      <w:bookmarkEnd w:id="41"/>
    </w:p>
    <w:p w14:paraId="4EBEC2DC" w14:textId="77777777" w:rsidR="00F30B26" w:rsidRPr="008D61D4" w:rsidRDefault="00F30B26" w:rsidP="00F30B26">
      <w:pPr>
        <w:jc w:val="both"/>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The supplier shall commit to the delivery date which is 4 months or less from the date of issue of Purchase order.</w:t>
      </w:r>
    </w:p>
    <w:p w14:paraId="07464ADE"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42" w:name="_Toc183431025"/>
      <w:r w:rsidRPr="008D61D4">
        <w:rPr>
          <w:rFonts w:ascii="Times New Roman" w:hAnsi="Times New Roman" w:cs="Times New Roman"/>
          <w:color w:val="auto"/>
          <w:sz w:val="24"/>
          <w:szCs w:val="22"/>
        </w:rPr>
        <w:t>Packing &amp; Shipment</w:t>
      </w:r>
      <w:bookmarkEnd w:id="42"/>
    </w:p>
    <w:p w14:paraId="2EB2CB11" w14:textId="77777777" w:rsidR="00F30B26" w:rsidRPr="008D61D4" w:rsidRDefault="00F30B26" w:rsidP="00F30B26">
      <w:pPr>
        <w:spacing w:after="0" w:line="276" w:lineRule="auto"/>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The material should be appropriately packed with one set of documentation &amp; dispatched to ITER-India Lab, IPR with the following address:</w:t>
      </w:r>
    </w:p>
    <w:p w14:paraId="1C25094B" w14:textId="77777777" w:rsidR="00F30B26" w:rsidRPr="008D61D4" w:rsidRDefault="00F30B26" w:rsidP="00F30B26">
      <w:pPr>
        <w:spacing w:after="0" w:line="276" w:lineRule="auto"/>
        <w:ind w:left="720"/>
        <w:rPr>
          <w:rFonts w:ascii="Times New Roman" w:hAnsi="Times New Roman" w:cs="Times New Roman"/>
          <w:b/>
          <w:sz w:val="24"/>
          <w:szCs w:val="24"/>
          <w:lang w:val="en-US" w:bidi="ar-SA"/>
        </w:rPr>
      </w:pPr>
      <w:r w:rsidRPr="008D61D4">
        <w:rPr>
          <w:rFonts w:ascii="Times New Roman" w:hAnsi="Times New Roman" w:cs="Times New Roman"/>
          <w:b/>
          <w:sz w:val="24"/>
          <w:szCs w:val="24"/>
          <w:lang w:val="en-US" w:bidi="ar-SA"/>
        </w:rPr>
        <w:t>ITER-India Lab Building,</w:t>
      </w:r>
    </w:p>
    <w:p w14:paraId="53E24BFA" w14:textId="77777777" w:rsidR="00F30B26" w:rsidRPr="008D61D4" w:rsidRDefault="00F30B26" w:rsidP="00F30B26">
      <w:pPr>
        <w:spacing w:after="0" w:line="276" w:lineRule="auto"/>
        <w:ind w:left="720"/>
        <w:rPr>
          <w:rFonts w:ascii="Times New Roman" w:hAnsi="Times New Roman" w:cs="Times New Roman"/>
          <w:b/>
          <w:sz w:val="24"/>
          <w:szCs w:val="24"/>
          <w:lang w:val="en-US" w:bidi="ar-SA"/>
        </w:rPr>
      </w:pPr>
      <w:r w:rsidRPr="008D61D4">
        <w:rPr>
          <w:rFonts w:ascii="Times New Roman" w:hAnsi="Times New Roman" w:cs="Times New Roman"/>
          <w:b/>
          <w:sz w:val="24"/>
          <w:szCs w:val="24"/>
          <w:lang w:val="en-US" w:bidi="ar-SA"/>
        </w:rPr>
        <w:t xml:space="preserve">Institute for Plasma Research, </w:t>
      </w:r>
    </w:p>
    <w:p w14:paraId="2B898578" w14:textId="77777777" w:rsidR="00F30B26" w:rsidRPr="008D61D4" w:rsidRDefault="00F30B26" w:rsidP="00F30B26">
      <w:pPr>
        <w:spacing w:after="0" w:line="276" w:lineRule="auto"/>
        <w:ind w:left="720"/>
        <w:rPr>
          <w:rFonts w:ascii="Times New Roman" w:hAnsi="Times New Roman" w:cs="Times New Roman"/>
          <w:b/>
          <w:sz w:val="24"/>
          <w:szCs w:val="24"/>
          <w:lang w:val="en-US" w:bidi="ar-SA"/>
        </w:rPr>
      </w:pPr>
      <w:r w:rsidRPr="008D61D4">
        <w:rPr>
          <w:rFonts w:ascii="Times New Roman" w:hAnsi="Times New Roman" w:cs="Times New Roman"/>
          <w:b/>
          <w:sz w:val="24"/>
          <w:szCs w:val="24"/>
          <w:lang w:val="en-US" w:bidi="ar-SA"/>
        </w:rPr>
        <w:t xml:space="preserve">Near Indira Bridge, P.O. Bhat Gandhinagar -382 428, India </w:t>
      </w:r>
    </w:p>
    <w:p w14:paraId="55D229A7" w14:textId="77777777" w:rsidR="00F30B26" w:rsidRPr="008D61D4" w:rsidRDefault="00F30B26" w:rsidP="00F30B26">
      <w:pPr>
        <w:spacing w:line="276" w:lineRule="auto"/>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Prior information of the material dispatch shall be given to ITER-India Purchase Officer</w:t>
      </w:r>
    </w:p>
    <w:p w14:paraId="7A94DC6F"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43" w:name="_Toc183431026"/>
      <w:r w:rsidRPr="008D61D4">
        <w:rPr>
          <w:rFonts w:ascii="Times New Roman" w:hAnsi="Times New Roman" w:cs="Times New Roman"/>
          <w:color w:val="auto"/>
          <w:sz w:val="24"/>
          <w:szCs w:val="22"/>
        </w:rPr>
        <w:t>Final Acceptance</w:t>
      </w:r>
      <w:bookmarkEnd w:id="43"/>
    </w:p>
    <w:p w14:paraId="3BD97653" w14:textId="77777777" w:rsidR="00F30B26" w:rsidRPr="008D61D4" w:rsidRDefault="00F30B26" w:rsidP="00F30B26">
      <w:pPr>
        <w:pStyle w:val="Caption"/>
        <w:spacing w:after="0" w:line="276" w:lineRule="auto"/>
        <w:rPr>
          <w:rFonts w:ascii="Times New Roman" w:hAnsi="Times New Roman" w:cs="Times New Roman"/>
          <w:i w:val="0"/>
          <w:color w:val="auto"/>
          <w:sz w:val="24"/>
          <w:szCs w:val="24"/>
        </w:rPr>
      </w:pPr>
      <w:r w:rsidRPr="008D61D4">
        <w:rPr>
          <w:rFonts w:ascii="Times New Roman" w:hAnsi="Times New Roman" w:cs="Times New Roman"/>
          <w:i w:val="0"/>
          <w:color w:val="auto"/>
          <w:sz w:val="24"/>
          <w:szCs w:val="24"/>
        </w:rPr>
        <w:t>Final acceptance shall be given only after successful completion of following tests:</w:t>
      </w:r>
    </w:p>
    <w:p w14:paraId="209D2C7D" w14:textId="77777777" w:rsidR="00F30B26" w:rsidRPr="008D61D4" w:rsidRDefault="00F30B26" w:rsidP="00F30B26">
      <w:pPr>
        <w:pStyle w:val="Caption"/>
        <w:numPr>
          <w:ilvl w:val="0"/>
          <w:numId w:val="6"/>
        </w:numPr>
        <w:spacing w:after="0" w:line="276" w:lineRule="auto"/>
        <w:rPr>
          <w:rFonts w:ascii="Times New Roman" w:hAnsi="Times New Roman" w:cs="Times New Roman"/>
          <w:i w:val="0"/>
          <w:color w:val="auto"/>
          <w:sz w:val="24"/>
          <w:szCs w:val="24"/>
        </w:rPr>
      </w:pPr>
      <w:r w:rsidRPr="008D61D4">
        <w:rPr>
          <w:rFonts w:ascii="Times New Roman" w:hAnsi="Times New Roman" w:cs="Times New Roman"/>
          <w:i w:val="0"/>
          <w:color w:val="auto"/>
          <w:sz w:val="24"/>
          <w:szCs w:val="24"/>
        </w:rPr>
        <w:t>Visual Inspection</w:t>
      </w:r>
    </w:p>
    <w:p w14:paraId="48C0852F" w14:textId="77777777" w:rsidR="00F30B26" w:rsidRPr="008D61D4" w:rsidRDefault="00F30B26" w:rsidP="00F30B26">
      <w:pPr>
        <w:pStyle w:val="Caption"/>
        <w:numPr>
          <w:ilvl w:val="1"/>
          <w:numId w:val="6"/>
        </w:numPr>
        <w:spacing w:after="0" w:line="276" w:lineRule="auto"/>
        <w:rPr>
          <w:rFonts w:ascii="Times New Roman" w:hAnsi="Times New Roman" w:cs="Times New Roman"/>
          <w:i w:val="0"/>
          <w:color w:val="auto"/>
          <w:sz w:val="24"/>
          <w:szCs w:val="24"/>
        </w:rPr>
      </w:pPr>
      <w:r w:rsidRPr="008D61D4">
        <w:rPr>
          <w:rFonts w:ascii="Times New Roman" w:hAnsi="Times New Roman" w:cs="Times New Roman"/>
          <w:i w:val="0"/>
          <w:color w:val="auto"/>
          <w:sz w:val="24"/>
          <w:szCs w:val="24"/>
        </w:rPr>
        <w:t>ITER-India Official(s) shall visually inspect the Industrial enclosure after completion of work according to the approved drawings.</w:t>
      </w:r>
    </w:p>
    <w:p w14:paraId="1CC24ABF" w14:textId="77777777" w:rsidR="00F30B26" w:rsidRPr="008D61D4" w:rsidRDefault="00F30B26" w:rsidP="00F30B26">
      <w:pPr>
        <w:pStyle w:val="Caption"/>
        <w:numPr>
          <w:ilvl w:val="0"/>
          <w:numId w:val="6"/>
        </w:numPr>
        <w:spacing w:after="0" w:line="276" w:lineRule="auto"/>
        <w:rPr>
          <w:rFonts w:ascii="Times New Roman" w:hAnsi="Times New Roman" w:cs="Times New Roman"/>
          <w:i w:val="0"/>
          <w:color w:val="auto"/>
          <w:sz w:val="24"/>
          <w:szCs w:val="24"/>
        </w:rPr>
      </w:pPr>
      <w:r w:rsidRPr="008D61D4">
        <w:rPr>
          <w:rFonts w:ascii="Times New Roman" w:hAnsi="Times New Roman" w:cs="Times New Roman"/>
          <w:i w:val="0"/>
          <w:color w:val="auto"/>
          <w:sz w:val="24"/>
          <w:szCs w:val="24"/>
        </w:rPr>
        <w:t>Functional Tests of the industrial enclosure and control circuits.</w:t>
      </w:r>
    </w:p>
    <w:p w14:paraId="64BA3FBA"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44" w:name="_Toc183431027"/>
      <w:r w:rsidRPr="008D61D4">
        <w:rPr>
          <w:rFonts w:ascii="Times New Roman" w:hAnsi="Times New Roman" w:cs="Times New Roman"/>
          <w:color w:val="auto"/>
          <w:sz w:val="24"/>
          <w:szCs w:val="22"/>
        </w:rPr>
        <w:t>Responsibility Matrix</w:t>
      </w:r>
      <w:bookmarkEnd w:id="44"/>
    </w:p>
    <w:tbl>
      <w:tblPr>
        <w:tblStyle w:val="TableGrid"/>
        <w:tblW w:w="5274" w:type="pct"/>
        <w:jc w:val="center"/>
        <w:tblLook w:val="04A0" w:firstRow="1" w:lastRow="0" w:firstColumn="1" w:lastColumn="0" w:noHBand="0" w:noVBand="1"/>
      </w:tblPr>
      <w:tblGrid>
        <w:gridCol w:w="704"/>
        <w:gridCol w:w="6521"/>
        <w:gridCol w:w="1559"/>
        <w:gridCol w:w="1133"/>
      </w:tblGrid>
      <w:tr w:rsidR="00F30B26" w:rsidRPr="008D61D4" w14:paraId="69B31709" w14:textId="77777777" w:rsidTr="00650EDA">
        <w:trPr>
          <w:jc w:val="center"/>
        </w:trPr>
        <w:tc>
          <w:tcPr>
            <w:tcW w:w="355" w:type="pct"/>
          </w:tcPr>
          <w:p w14:paraId="582BA134" w14:textId="77777777" w:rsidR="00F30B26" w:rsidRPr="008D61D4" w:rsidRDefault="00F30B26" w:rsidP="00650EDA">
            <w:pPr>
              <w:jc w:val="center"/>
              <w:rPr>
                <w:rFonts w:ascii="Times New Roman" w:hAnsi="Times New Roman" w:cs="Times New Roman"/>
                <w:b/>
                <w:sz w:val="24"/>
                <w:szCs w:val="24"/>
                <w:lang w:val="en-US" w:bidi="ar-SA"/>
              </w:rPr>
            </w:pPr>
            <w:proofErr w:type="spellStart"/>
            <w:proofErr w:type="gramStart"/>
            <w:r w:rsidRPr="008D61D4">
              <w:rPr>
                <w:rFonts w:ascii="Times New Roman" w:hAnsi="Times New Roman" w:cs="Times New Roman"/>
                <w:b/>
                <w:sz w:val="24"/>
                <w:szCs w:val="24"/>
                <w:lang w:val="en-US" w:bidi="ar-SA"/>
              </w:rPr>
              <w:t>S.No</w:t>
            </w:r>
            <w:proofErr w:type="spellEnd"/>
            <w:proofErr w:type="gramEnd"/>
          </w:p>
        </w:tc>
        <w:tc>
          <w:tcPr>
            <w:tcW w:w="3288" w:type="pct"/>
          </w:tcPr>
          <w:p w14:paraId="1CD4318B" w14:textId="77777777" w:rsidR="00F30B26" w:rsidRPr="008D61D4" w:rsidRDefault="00F30B26" w:rsidP="00650EDA">
            <w:pPr>
              <w:jc w:val="center"/>
              <w:rPr>
                <w:rFonts w:ascii="Times New Roman" w:hAnsi="Times New Roman" w:cs="Times New Roman"/>
                <w:b/>
                <w:sz w:val="24"/>
                <w:szCs w:val="24"/>
                <w:lang w:val="en-US" w:bidi="ar-SA"/>
              </w:rPr>
            </w:pPr>
            <w:r w:rsidRPr="008D61D4">
              <w:rPr>
                <w:rFonts w:ascii="Times New Roman" w:hAnsi="Times New Roman" w:cs="Times New Roman"/>
                <w:b/>
                <w:sz w:val="24"/>
                <w:szCs w:val="24"/>
                <w:lang w:val="en-US" w:bidi="ar-SA"/>
              </w:rPr>
              <w:t>Responsibility</w:t>
            </w:r>
          </w:p>
        </w:tc>
        <w:tc>
          <w:tcPr>
            <w:tcW w:w="786" w:type="pct"/>
          </w:tcPr>
          <w:p w14:paraId="137D5952" w14:textId="77777777" w:rsidR="00F30B26" w:rsidRPr="008D61D4" w:rsidRDefault="00F30B26" w:rsidP="00650EDA">
            <w:pPr>
              <w:rPr>
                <w:rFonts w:ascii="Times New Roman" w:hAnsi="Times New Roman" w:cs="Times New Roman"/>
                <w:b/>
                <w:sz w:val="24"/>
                <w:szCs w:val="24"/>
                <w:lang w:val="en-US" w:bidi="ar-SA"/>
              </w:rPr>
            </w:pPr>
            <w:r w:rsidRPr="008D61D4">
              <w:rPr>
                <w:rFonts w:ascii="Times New Roman" w:hAnsi="Times New Roman" w:cs="Times New Roman"/>
                <w:b/>
                <w:sz w:val="24"/>
                <w:szCs w:val="24"/>
                <w:lang w:val="en-US" w:bidi="ar-SA"/>
              </w:rPr>
              <w:t>ITER-India</w:t>
            </w:r>
          </w:p>
        </w:tc>
        <w:tc>
          <w:tcPr>
            <w:tcW w:w="571" w:type="pct"/>
          </w:tcPr>
          <w:p w14:paraId="4AD85EA1" w14:textId="77777777" w:rsidR="00F30B26" w:rsidRPr="008D61D4" w:rsidRDefault="00F30B26" w:rsidP="00650EDA">
            <w:pPr>
              <w:jc w:val="center"/>
              <w:rPr>
                <w:rFonts w:ascii="Times New Roman" w:hAnsi="Times New Roman" w:cs="Times New Roman"/>
                <w:b/>
                <w:sz w:val="24"/>
                <w:szCs w:val="24"/>
                <w:lang w:val="en-US" w:bidi="ar-SA"/>
              </w:rPr>
            </w:pPr>
            <w:r w:rsidRPr="008D61D4">
              <w:rPr>
                <w:rFonts w:ascii="Times New Roman" w:hAnsi="Times New Roman" w:cs="Times New Roman"/>
                <w:b/>
                <w:sz w:val="24"/>
                <w:szCs w:val="24"/>
                <w:lang w:val="en-US" w:bidi="ar-SA"/>
              </w:rPr>
              <w:t>Supplier</w:t>
            </w:r>
          </w:p>
        </w:tc>
      </w:tr>
      <w:tr w:rsidR="00F30B26" w:rsidRPr="008D61D4" w14:paraId="7F7E2A5E" w14:textId="77777777" w:rsidTr="00650EDA">
        <w:trPr>
          <w:jc w:val="center"/>
        </w:trPr>
        <w:tc>
          <w:tcPr>
            <w:tcW w:w="355" w:type="pct"/>
          </w:tcPr>
          <w:p w14:paraId="1687983A"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6AE7A862"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 xml:space="preserve">Design &amp; Performance of HV Circuit </w:t>
            </w:r>
          </w:p>
        </w:tc>
        <w:tc>
          <w:tcPr>
            <w:tcW w:w="786" w:type="pct"/>
          </w:tcPr>
          <w:p w14:paraId="5433A419"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c>
          <w:tcPr>
            <w:tcW w:w="571" w:type="pct"/>
          </w:tcPr>
          <w:p w14:paraId="5C2B2D85"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r>
      <w:tr w:rsidR="00F30B26" w:rsidRPr="008D61D4" w14:paraId="03187CBC" w14:textId="77777777" w:rsidTr="00650EDA">
        <w:trPr>
          <w:jc w:val="center"/>
        </w:trPr>
        <w:tc>
          <w:tcPr>
            <w:tcW w:w="355" w:type="pct"/>
          </w:tcPr>
          <w:p w14:paraId="262C5D4C"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0F03FDE9"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 xml:space="preserve">Design &amp; Performance of LV Circuit </w:t>
            </w:r>
          </w:p>
        </w:tc>
        <w:tc>
          <w:tcPr>
            <w:tcW w:w="786" w:type="pct"/>
          </w:tcPr>
          <w:p w14:paraId="27308A32"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c>
          <w:tcPr>
            <w:tcW w:w="571" w:type="pct"/>
          </w:tcPr>
          <w:p w14:paraId="0C325CA2"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r>
      <w:tr w:rsidR="00F30B26" w:rsidRPr="008D61D4" w14:paraId="5511823B" w14:textId="77777777" w:rsidTr="00650EDA">
        <w:trPr>
          <w:jc w:val="center"/>
        </w:trPr>
        <w:tc>
          <w:tcPr>
            <w:tcW w:w="355" w:type="pct"/>
          </w:tcPr>
          <w:p w14:paraId="5D75EF84"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10729624"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 xml:space="preserve">Preparation of GA Drawings </w:t>
            </w:r>
          </w:p>
        </w:tc>
        <w:tc>
          <w:tcPr>
            <w:tcW w:w="786" w:type="pct"/>
          </w:tcPr>
          <w:p w14:paraId="16F69EE0"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c>
          <w:tcPr>
            <w:tcW w:w="571" w:type="pct"/>
          </w:tcPr>
          <w:p w14:paraId="0E39A8E8"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r>
      <w:tr w:rsidR="00F30B26" w:rsidRPr="008D61D4" w14:paraId="656C5384" w14:textId="77777777" w:rsidTr="00650EDA">
        <w:trPr>
          <w:jc w:val="center"/>
        </w:trPr>
        <w:tc>
          <w:tcPr>
            <w:tcW w:w="355" w:type="pct"/>
          </w:tcPr>
          <w:p w14:paraId="1BBDE2E2"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5EB5BC96"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Review &amp; Approval of Drawings</w:t>
            </w:r>
          </w:p>
        </w:tc>
        <w:tc>
          <w:tcPr>
            <w:tcW w:w="786" w:type="pct"/>
          </w:tcPr>
          <w:p w14:paraId="7D10A114"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c>
          <w:tcPr>
            <w:tcW w:w="571" w:type="pct"/>
          </w:tcPr>
          <w:p w14:paraId="02006D43"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r>
      <w:tr w:rsidR="00F30B26" w:rsidRPr="008D61D4" w14:paraId="68687EDB" w14:textId="77777777" w:rsidTr="00650EDA">
        <w:trPr>
          <w:jc w:val="center"/>
        </w:trPr>
        <w:tc>
          <w:tcPr>
            <w:tcW w:w="355" w:type="pct"/>
          </w:tcPr>
          <w:p w14:paraId="07CCE74B"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5AD1E7C9"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Fabrication of the Industrial Enclosure</w:t>
            </w:r>
          </w:p>
        </w:tc>
        <w:tc>
          <w:tcPr>
            <w:tcW w:w="786" w:type="pct"/>
          </w:tcPr>
          <w:p w14:paraId="41B5E50F"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c>
          <w:tcPr>
            <w:tcW w:w="571" w:type="pct"/>
          </w:tcPr>
          <w:p w14:paraId="7A213E85"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r>
      <w:tr w:rsidR="00F30B26" w:rsidRPr="008D61D4" w14:paraId="40C868BE" w14:textId="77777777" w:rsidTr="00650EDA">
        <w:trPr>
          <w:jc w:val="center"/>
        </w:trPr>
        <w:tc>
          <w:tcPr>
            <w:tcW w:w="355" w:type="pct"/>
          </w:tcPr>
          <w:p w14:paraId="0BD79238"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68112F14"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 xml:space="preserve">Manufacturing Inspections &amp; PDI </w:t>
            </w:r>
          </w:p>
        </w:tc>
        <w:tc>
          <w:tcPr>
            <w:tcW w:w="786" w:type="pct"/>
          </w:tcPr>
          <w:p w14:paraId="76481011"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c>
          <w:tcPr>
            <w:tcW w:w="571" w:type="pct"/>
          </w:tcPr>
          <w:p w14:paraId="459D5B67"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r>
      <w:tr w:rsidR="00F30B26" w:rsidRPr="008D61D4" w14:paraId="6E63A185" w14:textId="77777777" w:rsidTr="00650EDA">
        <w:trPr>
          <w:jc w:val="center"/>
        </w:trPr>
        <w:tc>
          <w:tcPr>
            <w:tcW w:w="355" w:type="pct"/>
          </w:tcPr>
          <w:p w14:paraId="63671132"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040B92A5"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 xml:space="preserve">Packing. Loading, Unloading &amp; Delivery </w:t>
            </w:r>
          </w:p>
        </w:tc>
        <w:tc>
          <w:tcPr>
            <w:tcW w:w="786" w:type="pct"/>
          </w:tcPr>
          <w:p w14:paraId="4B05717F"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c>
          <w:tcPr>
            <w:tcW w:w="571" w:type="pct"/>
          </w:tcPr>
          <w:p w14:paraId="2ADFFFC3"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r>
      <w:tr w:rsidR="00F30B26" w:rsidRPr="008D61D4" w14:paraId="51795B5A" w14:textId="77777777" w:rsidTr="00650EDA">
        <w:trPr>
          <w:jc w:val="center"/>
        </w:trPr>
        <w:tc>
          <w:tcPr>
            <w:tcW w:w="355" w:type="pct"/>
          </w:tcPr>
          <w:p w14:paraId="7F3868AB"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321463FB"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Installation &amp; Commissioning (under supervision)</w:t>
            </w:r>
          </w:p>
        </w:tc>
        <w:tc>
          <w:tcPr>
            <w:tcW w:w="786" w:type="pct"/>
          </w:tcPr>
          <w:p w14:paraId="534C5166"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c>
          <w:tcPr>
            <w:tcW w:w="571" w:type="pct"/>
          </w:tcPr>
          <w:p w14:paraId="31DB9F41" w14:textId="77777777" w:rsidR="00F30B26" w:rsidRPr="008D61D4" w:rsidRDefault="00F30B26" w:rsidP="00650EDA">
            <w:pPr>
              <w:jc w:val="center"/>
              <w:rPr>
                <w:rFonts w:ascii="Times New Roman" w:hAnsi="Times New Roman" w:cs="Times New Roman"/>
                <w:sz w:val="24"/>
                <w:szCs w:val="24"/>
                <w:lang w:val="en-US" w:bidi="ar-SA"/>
              </w:rPr>
            </w:pPr>
            <w:r w:rsidRPr="008D61D4">
              <w:rPr>
                <w:rFonts w:ascii="Segoe UI Symbol" w:hAnsi="Segoe UI Symbol" w:cs="Segoe UI Symbol"/>
                <w:sz w:val="24"/>
                <w:szCs w:val="24"/>
                <w:lang w:val="en-US" w:bidi="ar-SA"/>
              </w:rPr>
              <w:t>✓</w:t>
            </w:r>
          </w:p>
        </w:tc>
      </w:tr>
      <w:tr w:rsidR="00F30B26" w:rsidRPr="008D61D4" w14:paraId="3CC50546" w14:textId="77777777" w:rsidTr="00650EDA">
        <w:trPr>
          <w:jc w:val="center"/>
        </w:trPr>
        <w:tc>
          <w:tcPr>
            <w:tcW w:w="355" w:type="pct"/>
          </w:tcPr>
          <w:p w14:paraId="37B26443"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51BD2CA4"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Demonstration &amp; Verification of LV Control &amp; Instrumentation</w:t>
            </w:r>
          </w:p>
        </w:tc>
        <w:tc>
          <w:tcPr>
            <w:tcW w:w="786" w:type="pct"/>
          </w:tcPr>
          <w:p w14:paraId="6166624C"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c>
          <w:tcPr>
            <w:tcW w:w="571" w:type="pct"/>
          </w:tcPr>
          <w:p w14:paraId="2FD5EBD5"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r>
      <w:tr w:rsidR="00F30B26" w:rsidRPr="008D61D4" w14:paraId="6F8DAC7C" w14:textId="77777777" w:rsidTr="00650EDA">
        <w:trPr>
          <w:jc w:val="center"/>
        </w:trPr>
        <w:tc>
          <w:tcPr>
            <w:tcW w:w="355" w:type="pct"/>
          </w:tcPr>
          <w:p w14:paraId="6D681F6D"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4E8A8000"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Clearing &amp; Cleaning of Site after works</w:t>
            </w:r>
          </w:p>
        </w:tc>
        <w:tc>
          <w:tcPr>
            <w:tcW w:w="786" w:type="pct"/>
          </w:tcPr>
          <w:p w14:paraId="325D4CF4"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c>
          <w:tcPr>
            <w:tcW w:w="571" w:type="pct"/>
          </w:tcPr>
          <w:p w14:paraId="405DF506"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r>
      <w:tr w:rsidR="00F30B26" w:rsidRPr="008D61D4" w14:paraId="3649B645" w14:textId="77777777" w:rsidTr="00650EDA">
        <w:trPr>
          <w:jc w:val="center"/>
        </w:trPr>
        <w:tc>
          <w:tcPr>
            <w:tcW w:w="355" w:type="pct"/>
          </w:tcPr>
          <w:p w14:paraId="291F11ED" w14:textId="77777777" w:rsidR="00F30B26" w:rsidRPr="008D61D4" w:rsidRDefault="00F30B26" w:rsidP="00721D8D">
            <w:pPr>
              <w:pStyle w:val="ListParagraph"/>
              <w:numPr>
                <w:ilvl w:val="0"/>
                <w:numId w:val="18"/>
              </w:numPr>
              <w:rPr>
                <w:rFonts w:ascii="Times New Roman" w:hAnsi="Times New Roman" w:cs="Times New Roman"/>
                <w:sz w:val="24"/>
                <w:szCs w:val="24"/>
                <w:lang w:val="en-US"/>
              </w:rPr>
            </w:pPr>
          </w:p>
        </w:tc>
        <w:tc>
          <w:tcPr>
            <w:tcW w:w="3288" w:type="pct"/>
          </w:tcPr>
          <w:p w14:paraId="27FF74C2" w14:textId="77777777" w:rsidR="00F30B26" w:rsidRPr="008D61D4" w:rsidRDefault="00F30B26" w:rsidP="00650EDA">
            <w:pPr>
              <w:rPr>
                <w:rFonts w:ascii="Times New Roman" w:hAnsi="Times New Roman" w:cs="Times New Roman"/>
                <w:sz w:val="24"/>
                <w:szCs w:val="24"/>
                <w:lang w:val="en-US" w:bidi="ar-SA"/>
              </w:rPr>
            </w:pPr>
            <w:r w:rsidRPr="008D61D4">
              <w:rPr>
                <w:rFonts w:ascii="Times New Roman" w:hAnsi="Times New Roman" w:cs="Times New Roman"/>
                <w:sz w:val="24"/>
                <w:szCs w:val="24"/>
                <w:lang w:val="en-US" w:bidi="ar-SA"/>
              </w:rPr>
              <w:t>Demonstration &amp; Verification of HV Control &amp; Instrumentation</w:t>
            </w:r>
          </w:p>
        </w:tc>
        <w:tc>
          <w:tcPr>
            <w:tcW w:w="786" w:type="pct"/>
          </w:tcPr>
          <w:p w14:paraId="0E2F1125" w14:textId="77777777" w:rsidR="00F30B26" w:rsidRPr="008D61D4" w:rsidRDefault="00F30B26" w:rsidP="00650EDA">
            <w:pPr>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c>
          <w:tcPr>
            <w:tcW w:w="571" w:type="pct"/>
          </w:tcPr>
          <w:p w14:paraId="3EB163AD" w14:textId="77777777" w:rsidR="00F30B26" w:rsidRPr="008D61D4" w:rsidRDefault="00F30B26" w:rsidP="00650EDA">
            <w:pPr>
              <w:keepNext/>
              <w:jc w:val="center"/>
              <w:rPr>
                <w:rFonts w:ascii="Segoe UI Symbol" w:hAnsi="Segoe UI Symbol" w:cs="Segoe UI Symbol"/>
                <w:sz w:val="24"/>
                <w:szCs w:val="24"/>
                <w:lang w:val="en-US" w:bidi="ar-SA"/>
              </w:rPr>
            </w:pPr>
            <w:r w:rsidRPr="008D61D4">
              <w:rPr>
                <w:rFonts w:ascii="Segoe UI Symbol" w:hAnsi="Segoe UI Symbol" w:cs="Segoe UI Symbol"/>
                <w:sz w:val="24"/>
                <w:szCs w:val="24"/>
                <w:lang w:val="en-US" w:bidi="ar-SA"/>
              </w:rPr>
              <w:t>✕</w:t>
            </w:r>
          </w:p>
        </w:tc>
      </w:tr>
    </w:tbl>
    <w:p w14:paraId="44E2476A"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45" w:name="_Toc183431058"/>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9</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Responsibility matrix</w:t>
      </w:r>
      <w:bookmarkEnd w:id="45"/>
    </w:p>
    <w:p w14:paraId="37DA78E3"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46" w:name="_Toc183431028"/>
      <w:r w:rsidRPr="008D61D4">
        <w:rPr>
          <w:rFonts w:ascii="Times New Roman" w:hAnsi="Times New Roman" w:cs="Times New Roman"/>
          <w:color w:val="auto"/>
          <w:sz w:val="24"/>
          <w:szCs w:val="22"/>
        </w:rPr>
        <w:lastRenderedPageBreak/>
        <w:t>Warranty</w:t>
      </w:r>
      <w:bookmarkEnd w:id="46"/>
    </w:p>
    <w:p w14:paraId="535C6BF7" w14:textId="77777777" w:rsidR="00F30B26" w:rsidRPr="008D61D4" w:rsidRDefault="00F30B26" w:rsidP="00F30B26">
      <w:pPr>
        <w:spacing w:line="276" w:lineRule="auto"/>
        <w:ind w:firstLine="360"/>
        <w:jc w:val="both"/>
        <w:rPr>
          <w:rFonts w:ascii="Times New Roman" w:hAnsi="Times New Roman" w:cs="Times New Roman"/>
          <w:color w:val="000000" w:themeColor="text1"/>
          <w:sz w:val="24"/>
          <w:szCs w:val="24"/>
        </w:rPr>
      </w:pPr>
      <w:r w:rsidRPr="008D61D4">
        <w:rPr>
          <w:rFonts w:ascii="Times New Roman" w:hAnsi="Times New Roman" w:cs="Times New Roman"/>
          <w:color w:val="000000" w:themeColor="text1"/>
          <w:sz w:val="24"/>
          <w:szCs w:val="24"/>
        </w:rPr>
        <w:t xml:space="preserve">The Supplier should provide one-year standard warranty from date of final acceptance, i.e., repair/replace free of cost for equipment/ accessories &amp; against the workmanship in case of a failure during the warranty period.  </w:t>
      </w:r>
    </w:p>
    <w:p w14:paraId="1BA6B1DB" w14:textId="77777777" w:rsidR="00F30B26" w:rsidRPr="008D61D4" w:rsidRDefault="00F30B26" w:rsidP="00F30B26">
      <w:pPr>
        <w:spacing w:after="0"/>
      </w:pPr>
      <w:r w:rsidRPr="008D61D4">
        <w:t xml:space="preserve"> </w:t>
      </w:r>
    </w:p>
    <w:p w14:paraId="6501F134"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47" w:name="_Toc183431029"/>
      <w:r w:rsidRPr="008D61D4">
        <w:rPr>
          <w:rFonts w:ascii="Times New Roman" w:hAnsi="Times New Roman" w:cs="Times New Roman"/>
          <w:color w:val="auto"/>
          <w:sz w:val="24"/>
          <w:szCs w:val="22"/>
        </w:rPr>
        <w:t>Accident Liability:</w:t>
      </w:r>
      <w:bookmarkEnd w:id="47"/>
    </w:p>
    <w:p w14:paraId="168F3F25" w14:textId="77777777" w:rsidR="00F30B26" w:rsidRPr="008D61D4" w:rsidRDefault="00F30B26" w:rsidP="00F30B26">
      <w:pPr>
        <w:jc w:val="both"/>
        <w:rPr>
          <w:rFonts w:ascii="Times New Roman" w:hAnsi="Times New Roman" w:cs="Times New Roman"/>
          <w:sz w:val="24"/>
        </w:rPr>
      </w:pPr>
      <w:r w:rsidRPr="008D61D4">
        <w:rPr>
          <w:rFonts w:ascii="Times New Roman" w:hAnsi="Times New Roman" w:cs="Times New Roman"/>
          <w:sz w:val="24"/>
        </w:rPr>
        <w:t xml:space="preserve">The supplier will take all possible precautions to avoid damage to the Purchaser’s property during its onsite activities. Supplier shall also take insurance covering third party liability for the personnel and equipment and/or tools deployed at Purchaser’s site against all risks, such as injuries, loss of life etc. Supplier will be fully responsible for payment of compensation. In the event of loss and/or damage to Purchaser’s property / any item(s) / equipment and/or injury or loss of life to Purchaser’s personnel during the course of onsite activities due to the supplier default. </w:t>
      </w:r>
      <w:proofErr w:type="gramStart"/>
      <w:r w:rsidRPr="008D61D4">
        <w:rPr>
          <w:rFonts w:ascii="Times New Roman" w:hAnsi="Times New Roman" w:cs="Times New Roman"/>
          <w:sz w:val="24"/>
        </w:rPr>
        <w:t>Supplier  will</w:t>
      </w:r>
      <w:proofErr w:type="gramEnd"/>
      <w:r w:rsidRPr="008D61D4">
        <w:rPr>
          <w:rFonts w:ascii="Times New Roman" w:hAnsi="Times New Roman" w:cs="Times New Roman"/>
          <w:sz w:val="24"/>
        </w:rPr>
        <w:t xml:space="preserve"> be fully responsible and liable for such damages and/or losses and payment of appropriate compensation as assessed by the Purchaser. Supplier will relieve the Purchaser from all the risk and liabilities under this clause.</w:t>
      </w:r>
    </w:p>
    <w:p w14:paraId="10762D76"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48" w:name="_Toc183431030"/>
      <w:r w:rsidRPr="008D61D4">
        <w:rPr>
          <w:rFonts w:ascii="Times New Roman" w:hAnsi="Times New Roman" w:cs="Times New Roman"/>
          <w:color w:val="auto"/>
          <w:sz w:val="24"/>
          <w:szCs w:val="22"/>
        </w:rPr>
        <w:t>Site Clearance:</w:t>
      </w:r>
      <w:bookmarkEnd w:id="48"/>
    </w:p>
    <w:p w14:paraId="20BAB221" w14:textId="77777777" w:rsidR="00F30B26" w:rsidRPr="008D61D4" w:rsidRDefault="00F30B26" w:rsidP="00F30B26">
      <w:pPr>
        <w:jc w:val="both"/>
        <w:rPr>
          <w:rFonts w:ascii="Times New Roman" w:hAnsi="Times New Roman" w:cs="Times New Roman"/>
          <w:sz w:val="24"/>
        </w:rPr>
      </w:pPr>
      <w:r w:rsidRPr="008D61D4">
        <w:rPr>
          <w:rFonts w:ascii="Times New Roman" w:hAnsi="Times New Roman" w:cs="Times New Roman"/>
          <w:sz w:val="24"/>
        </w:rPr>
        <w:t xml:space="preserve">On completion of the work, the Supplier shall clear away and remove from the site, all surplus materials, remainder, waste material and temporary </w:t>
      </w:r>
      <w:r w:rsidRPr="008D61D4">
        <w:rPr>
          <w:rFonts w:ascii="service" w:hAnsi="service" w:cs="Times New Roman"/>
          <w:sz w:val="24"/>
        </w:rPr>
        <w:t>works</w:t>
      </w:r>
      <w:r w:rsidRPr="008D61D4">
        <w:rPr>
          <w:rFonts w:ascii="Times New Roman" w:hAnsi="Times New Roman" w:cs="Times New Roman"/>
          <w:sz w:val="24"/>
        </w:rPr>
        <w:t xml:space="preserve"> of every kind and clear/clean the whole site. </w:t>
      </w:r>
    </w:p>
    <w:p w14:paraId="3550608C"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49" w:name="_Toc182838366"/>
      <w:bookmarkStart w:id="50" w:name="_Toc183431031"/>
      <w:r w:rsidRPr="008D61D4">
        <w:rPr>
          <w:rFonts w:ascii="Times New Roman" w:hAnsi="Times New Roman" w:cs="Times New Roman"/>
          <w:color w:val="auto"/>
          <w:sz w:val="24"/>
          <w:szCs w:val="22"/>
        </w:rPr>
        <w:t>Facilities Provided by ITER-India</w:t>
      </w:r>
      <w:bookmarkEnd w:id="49"/>
      <w:bookmarkEnd w:id="50"/>
    </w:p>
    <w:p w14:paraId="6794BC6A" w14:textId="77777777" w:rsidR="00F30B26" w:rsidRPr="008D61D4" w:rsidRDefault="00F30B26" w:rsidP="00F30B26">
      <w:pPr>
        <w:rPr>
          <w:rFonts w:cstheme="minorHAnsi"/>
        </w:rPr>
      </w:pPr>
      <w:r w:rsidRPr="008D61D4">
        <w:rPr>
          <w:rFonts w:cstheme="minorHAnsi"/>
        </w:rPr>
        <w:t xml:space="preserve">Necessary water, space and electricity will be provided at purchase site by the purchaser. </w:t>
      </w:r>
    </w:p>
    <w:p w14:paraId="500D1B61"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51" w:name="_Toc387392915"/>
      <w:bookmarkStart w:id="52" w:name="_Ref393221010"/>
      <w:bookmarkStart w:id="53" w:name="_Toc439871651"/>
      <w:bookmarkStart w:id="54" w:name="_Toc73020567"/>
      <w:bookmarkStart w:id="55" w:name="_Toc182838367"/>
      <w:bookmarkStart w:id="56" w:name="_Toc183431032"/>
      <w:r w:rsidRPr="008D61D4">
        <w:rPr>
          <w:rFonts w:ascii="Times New Roman" w:hAnsi="Times New Roman" w:cs="Times New Roman"/>
          <w:color w:val="auto"/>
          <w:sz w:val="24"/>
          <w:szCs w:val="22"/>
        </w:rPr>
        <w:t>Mode of Payment and Payment Schedule</w:t>
      </w:r>
      <w:bookmarkEnd w:id="51"/>
      <w:bookmarkEnd w:id="52"/>
      <w:bookmarkEnd w:id="53"/>
      <w:bookmarkEnd w:id="54"/>
      <w:bookmarkEnd w:id="55"/>
      <w:bookmarkEnd w:id="56"/>
    </w:p>
    <w:p w14:paraId="21E02F28" w14:textId="4C27B35D" w:rsidR="00F30B26" w:rsidRPr="008D61D4" w:rsidRDefault="00A245CC" w:rsidP="00F30B26">
      <w:pPr>
        <w:spacing w:after="0" w:line="276" w:lineRule="auto"/>
        <w:jc w:val="both"/>
        <w:rPr>
          <w:rFonts w:cstheme="minorHAnsi"/>
          <w:lang w:val="x-none" w:eastAsia="x-none"/>
        </w:rPr>
      </w:pPr>
      <w:r>
        <w:rPr>
          <w:rFonts w:cstheme="minorHAnsi"/>
          <w:lang w:eastAsia="x-none"/>
        </w:rPr>
        <w:t xml:space="preserve">100% </w:t>
      </w:r>
      <w:r w:rsidR="00F30B26" w:rsidRPr="008D61D4">
        <w:rPr>
          <w:rFonts w:cstheme="minorHAnsi"/>
          <w:lang w:eastAsia="x-none"/>
        </w:rPr>
        <w:t xml:space="preserve">Payment will be released within 30 days from the date of date of final acceptance and error free invoice along with </w:t>
      </w:r>
      <w:r w:rsidR="00AA5FAB">
        <w:rPr>
          <w:rFonts w:cstheme="minorHAnsi"/>
          <w:lang w:eastAsia="x-none"/>
        </w:rPr>
        <w:t xml:space="preserve">testing and assembly </w:t>
      </w:r>
      <w:r w:rsidR="00F30B26" w:rsidRPr="008D61D4">
        <w:rPr>
          <w:rFonts w:cstheme="minorHAnsi"/>
          <w:lang w:eastAsia="x-none"/>
        </w:rPr>
        <w:t>report</w:t>
      </w:r>
      <w:r w:rsidR="00AA5FAB">
        <w:rPr>
          <w:rFonts w:cstheme="minorHAnsi"/>
          <w:lang w:eastAsia="x-none"/>
        </w:rPr>
        <w:t xml:space="preserve"> and warranty certificate</w:t>
      </w:r>
      <w:r w:rsidR="00F30B26" w:rsidRPr="008D61D4">
        <w:rPr>
          <w:rFonts w:cstheme="minorHAnsi"/>
          <w:lang w:eastAsia="x-none"/>
        </w:rPr>
        <w:t xml:space="preserve"> complete in all respect.</w:t>
      </w:r>
    </w:p>
    <w:p w14:paraId="307DDFFC" w14:textId="77777777" w:rsidR="00F30B26" w:rsidRPr="008D61D4" w:rsidRDefault="00F30B26" w:rsidP="00F30B26">
      <w:pPr>
        <w:jc w:val="both"/>
        <w:rPr>
          <w:rFonts w:ascii="Times New Roman" w:hAnsi="Times New Roman" w:cs="Times New Roman"/>
          <w:sz w:val="24"/>
        </w:rPr>
      </w:pPr>
    </w:p>
    <w:p w14:paraId="74B4D02B" w14:textId="77777777" w:rsidR="00F30B26" w:rsidRPr="008D61D4" w:rsidRDefault="00F30B26" w:rsidP="00F30B26">
      <w:pPr>
        <w:spacing w:after="0"/>
        <w:rPr>
          <w:rFonts w:ascii="Times New Roman" w:hAnsi="Times New Roman" w:cs="Times New Roman"/>
          <w:sz w:val="24"/>
          <w:szCs w:val="24"/>
          <w:lang w:val="en-US"/>
        </w:rPr>
      </w:pPr>
    </w:p>
    <w:p w14:paraId="57A2E62C" w14:textId="77777777" w:rsidR="00F30B26" w:rsidRPr="008D61D4" w:rsidRDefault="00F30B26" w:rsidP="00F30B26">
      <w:pPr>
        <w:spacing w:after="0"/>
        <w:rPr>
          <w:rFonts w:ascii="Times New Roman" w:hAnsi="Times New Roman" w:cs="Times New Roman"/>
          <w:sz w:val="24"/>
          <w:szCs w:val="24"/>
          <w:lang w:val="en-US"/>
        </w:rPr>
      </w:pPr>
    </w:p>
    <w:p w14:paraId="1F651D33" w14:textId="77777777" w:rsidR="00F30B26" w:rsidRPr="008D61D4" w:rsidRDefault="00F30B26" w:rsidP="00F30B26">
      <w:pPr>
        <w:rPr>
          <w:rFonts w:ascii="Times New Roman" w:hAnsi="Times New Roman" w:cs="Times New Roman"/>
          <w:lang w:val="en-US"/>
        </w:rPr>
      </w:pPr>
      <w:r w:rsidRPr="008D61D4">
        <w:rPr>
          <w:rFonts w:ascii="Times New Roman" w:hAnsi="Times New Roman" w:cs="Times New Roman"/>
          <w:lang w:val="en-US"/>
        </w:rPr>
        <w:br w:type="page"/>
      </w:r>
    </w:p>
    <w:p w14:paraId="051DE0A2"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color w:val="auto"/>
          <w:sz w:val="24"/>
          <w:szCs w:val="22"/>
        </w:rPr>
      </w:pPr>
      <w:bookmarkStart w:id="57" w:name="_Toc183431033"/>
      <w:r w:rsidRPr="008D61D4">
        <w:rPr>
          <w:rFonts w:ascii="Times New Roman" w:hAnsi="Times New Roman" w:cs="Times New Roman"/>
          <w:color w:val="auto"/>
          <w:sz w:val="24"/>
          <w:szCs w:val="22"/>
        </w:rPr>
        <w:lastRenderedPageBreak/>
        <w:t>Compliance Sheet</w:t>
      </w:r>
      <w:bookmarkEnd w:id="57"/>
    </w:p>
    <w:tbl>
      <w:tblPr>
        <w:tblStyle w:val="TableGrid"/>
        <w:tblW w:w="5000" w:type="pct"/>
        <w:jc w:val="center"/>
        <w:tblLook w:val="04A0" w:firstRow="1" w:lastRow="0" w:firstColumn="1" w:lastColumn="0" w:noHBand="0" w:noVBand="1"/>
      </w:tblPr>
      <w:tblGrid>
        <w:gridCol w:w="810"/>
        <w:gridCol w:w="3381"/>
        <w:gridCol w:w="2475"/>
        <w:gridCol w:w="2736"/>
      </w:tblGrid>
      <w:tr w:rsidR="00F30B26" w:rsidRPr="008D61D4" w14:paraId="50F0B066" w14:textId="77777777" w:rsidTr="00650EDA">
        <w:trPr>
          <w:jc w:val="center"/>
        </w:trPr>
        <w:tc>
          <w:tcPr>
            <w:tcW w:w="431" w:type="pct"/>
          </w:tcPr>
          <w:p w14:paraId="663F55AE" w14:textId="77777777" w:rsidR="00F30B26" w:rsidRPr="008D61D4" w:rsidRDefault="00F30B26" w:rsidP="00650EDA">
            <w:pPr>
              <w:rPr>
                <w:rFonts w:ascii="Times New Roman" w:hAnsi="Times New Roman" w:cs="Times New Roman"/>
                <w:sz w:val="24"/>
                <w:szCs w:val="24"/>
              </w:rPr>
            </w:pPr>
            <w:proofErr w:type="spellStart"/>
            <w:proofErr w:type="gramStart"/>
            <w:r w:rsidRPr="008D61D4">
              <w:rPr>
                <w:rFonts w:ascii="Times New Roman" w:hAnsi="Times New Roman" w:cs="Times New Roman"/>
                <w:sz w:val="24"/>
                <w:szCs w:val="24"/>
              </w:rPr>
              <w:t>S.No</w:t>
            </w:r>
            <w:proofErr w:type="spellEnd"/>
            <w:proofErr w:type="gramEnd"/>
          </w:p>
        </w:tc>
        <w:tc>
          <w:tcPr>
            <w:tcW w:w="1798" w:type="pct"/>
          </w:tcPr>
          <w:p w14:paraId="26C6E235"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Name of Work/Component </w:t>
            </w:r>
          </w:p>
        </w:tc>
        <w:tc>
          <w:tcPr>
            <w:tcW w:w="1316" w:type="pct"/>
          </w:tcPr>
          <w:p w14:paraId="36E0D79B"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Reference Sections </w:t>
            </w:r>
          </w:p>
        </w:tc>
        <w:tc>
          <w:tcPr>
            <w:tcW w:w="1455" w:type="pct"/>
          </w:tcPr>
          <w:p w14:paraId="6ABC32AB"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rPr>
              <w:t>Vendor Specification &amp; Compliance</w:t>
            </w:r>
          </w:p>
        </w:tc>
      </w:tr>
      <w:tr w:rsidR="00F30B26" w:rsidRPr="008D61D4" w14:paraId="1ECD84E9" w14:textId="77777777" w:rsidTr="00650EDA">
        <w:trPr>
          <w:jc w:val="center"/>
        </w:trPr>
        <w:tc>
          <w:tcPr>
            <w:tcW w:w="431" w:type="pct"/>
            <w:vAlign w:val="center"/>
          </w:tcPr>
          <w:p w14:paraId="3CAC1092" w14:textId="77777777" w:rsidR="00F30B26" w:rsidRPr="008D61D4" w:rsidRDefault="00F30B26" w:rsidP="00721D8D">
            <w:pPr>
              <w:pStyle w:val="ListParagraph"/>
              <w:numPr>
                <w:ilvl w:val="0"/>
                <w:numId w:val="17"/>
              </w:numPr>
              <w:jc w:val="center"/>
              <w:rPr>
                <w:rFonts w:ascii="Times New Roman" w:hAnsi="Times New Roman" w:cs="Times New Roman"/>
                <w:sz w:val="24"/>
                <w:szCs w:val="24"/>
              </w:rPr>
            </w:pPr>
          </w:p>
        </w:tc>
        <w:tc>
          <w:tcPr>
            <w:tcW w:w="1798" w:type="pct"/>
          </w:tcPr>
          <w:p w14:paraId="300490E0"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Industrial Enclosure’s </w:t>
            </w:r>
          </w:p>
          <w:p w14:paraId="3A36A111"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Mechanical Work</w:t>
            </w:r>
          </w:p>
        </w:tc>
        <w:tc>
          <w:tcPr>
            <w:tcW w:w="1316" w:type="pct"/>
            <w:vAlign w:val="center"/>
          </w:tcPr>
          <w:p w14:paraId="5CCDCBC9"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 xml:space="preserve">As per Section 2/Mechanical Work </w:t>
            </w:r>
          </w:p>
        </w:tc>
        <w:tc>
          <w:tcPr>
            <w:tcW w:w="1455" w:type="pct"/>
          </w:tcPr>
          <w:p w14:paraId="5E0FCA37" w14:textId="77777777" w:rsidR="00F30B26" w:rsidRPr="008D61D4" w:rsidRDefault="00F30B26" w:rsidP="00650EDA">
            <w:pPr>
              <w:rPr>
                <w:rFonts w:ascii="Times New Roman" w:hAnsi="Times New Roman" w:cs="Times New Roman"/>
                <w:sz w:val="24"/>
                <w:szCs w:val="24"/>
              </w:rPr>
            </w:pPr>
          </w:p>
        </w:tc>
      </w:tr>
      <w:tr w:rsidR="00F30B26" w:rsidRPr="008D61D4" w14:paraId="6AF7A49C" w14:textId="77777777" w:rsidTr="00650EDA">
        <w:trPr>
          <w:jc w:val="center"/>
        </w:trPr>
        <w:tc>
          <w:tcPr>
            <w:tcW w:w="431" w:type="pct"/>
            <w:vAlign w:val="center"/>
          </w:tcPr>
          <w:p w14:paraId="4D70ABD2" w14:textId="77777777" w:rsidR="00F30B26" w:rsidRPr="008D61D4" w:rsidRDefault="00F30B26" w:rsidP="00721D8D">
            <w:pPr>
              <w:pStyle w:val="ListParagraph"/>
              <w:numPr>
                <w:ilvl w:val="0"/>
                <w:numId w:val="17"/>
              </w:numPr>
              <w:jc w:val="center"/>
              <w:rPr>
                <w:rFonts w:ascii="Times New Roman" w:hAnsi="Times New Roman" w:cs="Times New Roman"/>
                <w:sz w:val="24"/>
                <w:szCs w:val="24"/>
              </w:rPr>
            </w:pPr>
          </w:p>
        </w:tc>
        <w:tc>
          <w:tcPr>
            <w:tcW w:w="1798" w:type="pct"/>
          </w:tcPr>
          <w:p w14:paraId="767C7492"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Industrial Enclosure’s </w:t>
            </w:r>
          </w:p>
          <w:p w14:paraId="1F910AB7"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Electrical Work (Service Plates &amp; Wiring, etc.,)</w:t>
            </w:r>
          </w:p>
        </w:tc>
        <w:tc>
          <w:tcPr>
            <w:tcW w:w="1316" w:type="pct"/>
            <w:vAlign w:val="center"/>
          </w:tcPr>
          <w:p w14:paraId="1A54C3C2"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 xml:space="preserve">As per Section 2/Electrical Work </w:t>
            </w:r>
          </w:p>
        </w:tc>
        <w:tc>
          <w:tcPr>
            <w:tcW w:w="1455" w:type="pct"/>
          </w:tcPr>
          <w:p w14:paraId="40E6A292" w14:textId="77777777" w:rsidR="00F30B26" w:rsidRPr="008D61D4" w:rsidRDefault="00F30B26" w:rsidP="00650EDA">
            <w:pPr>
              <w:rPr>
                <w:rFonts w:ascii="Times New Roman" w:hAnsi="Times New Roman" w:cs="Times New Roman"/>
                <w:sz w:val="24"/>
                <w:szCs w:val="24"/>
              </w:rPr>
            </w:pPr>
          </w:p>
        </w:tc>
      </w:tr>
      <w:tr w:rsidR="00F30B26" w:rsidRPr="008D61D4" w14:paraId="6BB6E7A8" w14:textId="77777777" w:rsidTr="00650EDA">
        <w:trPr>
          <w:jc w:val="center"/>
        </w:trPr>
        <w:tc>
          <w:tcPr>
            <w:tcW w:w="431" w:type="pct"/>
            <w:vAlign w:val="center"/>
          </w:tcPr>
          <w:p w14:paraId="3972F241" w14:textId="77777777" w:rsidR="00F30B26" w:rsidRPr="008D61D4" w:rsidRDefault="00F30B26" w:rsidP="00721D8D">
            <w:pPr>
              <w:pStyle w:val="ListParagraph"/>
              <w:numPr>
                <w:ilvl w:val="0"/>
                <w:numId w:val="17"/>
              </w:numPr>
              <w:jc w:val="center"/>
              <w:rPr>
                <w:rFonts w:ascii="Times New Roman" w:hAnsi="Times New Roman" w:cs="Times New Roman"/>
                <w:sz w:val="24"/>
                <w:szCs w:val="24"/>
              </w:rPr>
            </w:pPr>
          </w:p>
        </w:tc>
        <w:tc>
          <w:tcPr>
            <w:tcW w:w="1798" w:type="pct"/>
          </w:tcPr>
          <w:p w14:paraId="09C46B94"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Accessories BoM </w:t>
            </w:r>
          </w:p>
        </w:tc>
        <w:tc>
          <w:tcPr>
            <w:tcW w:w="1316" w:type="pct"/>
            <w:vAlign w:val="center"/>
          </w:tcPr>
          <w:p w14:paraId="4F5FB693"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 xml:space="preserve">As per Section 15 </w:t>
            </w:r>
          </w:p>
        </w:tc>
        <w:tc>
          <w:tcPr>
            <w:tcW w:w="1455" w:type="pct"/>
          </w:tcPr>
          <w:p w14:paraId="25EC0CE1" w14:textId="77777777" w:rsidR="00F30B26" w:rsidRPr="008D61D4" w:rsidRDefault="00F30B26" w:rsidP="00650EDA">
            <w:pPr>
              <w:keepNext/>
              <w:rPr>
                <w:rFonts w:ascii="Times New Roman" w:hAnsi="Times New Roman" w:cs="Times New Roman"/>
                <w:sz w:val="24"/>
                <w:szCs w:val="24"/>
              </w:rPr>
            </w:pPr>
          </w:p>
        </w:tc>
      </w:tr>
    </w:tbl>
    <w:p w14:paraId="62E202A7"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58" w:name="_Toc183431059"/>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10</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Work Compliance Table</w:t>
      </w:r>
      <w:bookmarkEnd w:id="58"/>
      <w:r w:rsidRPr="008D61D4">
        <w:rPr>
          <w:rFonts w:ascii="Times New Roman" w:hAnsi="Times New Roman" w:cs="Times New Roman"/>
          <w:i w:val="0"/>
          <w:color w:val="auto"/>
          <w:sz w:val="24"/>
          <w:szCs w:val="24"/>
        </w:rPr>
        <w:t xml:space="preserve"> </w:t>
      </w:r>
    </w:p>
    <w:p w14:paraId="138CACCB" w14:textId="77777777" w:rsidR="00F30B26" w:rsidRPr="008D61D4" w:rsidRDefault="00F30B26" w:rsidP="00F30B26">
      <w:pPr>
        <w:pStyle w:val="CustomHeading3"/>
        <w:numPr>
          <w:ilvl w:val="1"/>
          <w:numId w:val="1"/>
        </w:numPr>
        <w:spacing w:after="0" w:line="276" w:lineRule="auto"/>
        <w:rPr>
          <w:rFonts w:ascii="Times New Roman" w:hAnsi="Times New Roman" w:cs="Times New Roman"/>
          <w:b w:val="0"/>
          <w:sz w:val="24"/>
        </w:rPr>
      </w:pPr>
      <w:bookmarkStart w:id="59" w:name="_Toc183431034"/>
      <w:r w:rsidRPr="008D61D4">
        <w:rPr>
          <w:rFonts w:ascii="Times New Roman" w:hAnsi="Times New Roman" w:cs="Times New Roman"/>
          <w:b w:val="0"/>
          <w:sz w:val="24"/>
        </w:rPr>
        <w:t>Technical Specifications for the Industrial Enclosure</w:t>
      </w:r>
      <w:bookmarkEnd w:id="59"/>
    </w:p>
    <w:tbl>
      <w:tblPr>
        <w:tblStyle w:val="TableGrid"/>
        <w:tblW w:w="5000" w:type="pct"/>
        <w:jc w:val="center"/>
        <w:tblLook w:val="04A0" w:firstRow="1" w:lastRow="0" w:firstColumn="1" w:lastColumn="0" w:noHBand="0" w:noVBand="1"/>
      </w:tblPr>
      <w:tblGrid>
        <w:gridCol w:w="703"/>
        <w:gridCol w:w="1702"/>
        <w:gridCol w:w="3827"/>
        <w:gridCol w:w="3170"/>
      </w:tblGrid>
      <w:tr w:rsidR="00F30B26" w:rsidRPr="008D61D4" w14:paraId="3AD606DE" w14:textId="77777777" w:rsidTr="00650EDA">
        <w:trPr>
          <w:jc w:val="center"/>
        </w:trPr>
        <w:tc>
          <w:tcPr>
            <w:tcW w:w="374" w:type="pct"/>
            <w:shd w:val="clear" w:color="auto" w:fill="AEAAAA" w:themeFill="background2" w:themeFillShade="BF"/>
          </w:tcPr>
          <w:p w14:paraId="16CD9F59" w14:textId="77777777" w:rsidR="00F30B26" w:rsidRPr="008D61D4" w:rsidRDefault="00F30B26" w:rsidP="00650EDA">
            <w:pP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2940" w:type="pct"/>
            <w:gridSpan w:val="2"/>
            <w:shd w:val="clear" w:color="auto" w:fill="AEAAAA" w:themeFill="background2" w:themeFillShade="BF"/>
          </w:tcPr>
          <w:p w14:paraId="6966C444"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Technical Specifications</w:t>
            </w:r>
          </w:p>
        </w:tc>
        <w:tc>
          <w:tcPr>
            <w:tcW w:w="1686" w:type="pct"/>
            <w:shd w:val="clear" w:color="auto" w:fill="AEAAAA" w:themeFill="background2" w:themeFillShade="BF"/>
          </w:tcPr>
          <w:p w14:paraId="2684419E"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rPr>
              <w:t>Vendor Specification &amp; Compliance</w:t>
            </w:r>
          </w:p>
        </w:tc>
      </w:tr>
      <w:tr w:rsidR="00F30B26" w:rsidRPr="008D61D4" w14:paraId="5A17DA3A" w14:textId="77777777" w:rsidTr="00650EDA">
        <w:trPr>
          <w:jc w:val="center"/>
        </w:trPr>
        <w:tc>
          <w:tcPr>
            <w:tcW w:w="374" w:type="pct"/>
          </w:tcPr>
          <w:p w14:paraId="3FD23C87"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7F68E4A0"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Dimensions</w:t>
            </w:r>
          </w:p>
        </w:tc>
        <w:tc>
          <w:tcPr>
            <w:tcW w:w="2035" w:type="pct"/>
          </w:tcPr>
          <w:p w14:paraId="7617C94E"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rPr>
              <w:t>As per the approved drawing</w:t>
            </w:r>
          </w:p>
        </w:tc>
        <w:tc>
          <w:tcPr>
            <w:tcW w:w="1686" w:type="pct"/>
          </w:tcPr>
          <w:p w14:paraId="0992A6DB" w14:textId="77777777" w:rsidR="00F30B26" w:rsidRPr="008D61D4" w:rsidRDefault="00F30B26" w:rsidP="00650EDA">
            <w:pPr>
              <w:rPr>
                <w:rFonts w:ascii="Times New Roman" w:eastAsia="Times New Roman" w:hAnsi="Times New Roman" w:cs="Times New Roman"/>
                <w:color w:val="000000"/>
                <w:sz w:val="24"/>
                <w:szCs w:val="24"/>
              </w:rPr>
            </w:pPr>
          </w:p>
        </w:tc>
      </w:tr>
      <w:tr w:rsidR="00F30B26" w:rsidRPr="008D61D4" w14:paraId="23DC075B" w14:textId="77777777" w:rsidTr="00650EDA">
        <w:trPr>
          <w:jc w:val="center"/>
        </w:trPr>
        <w:tc>
          <w:tcPr>
            <w:tcW w:w="374" w:type="pct"/>
          </w:tcPr>
          <w:p w14:paraId="601BC586"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24759972"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Material</w:t>
            </w:r>
          </w:p>
        </w:tc>
        <w:tc>
          <w:tcPr>
            <w:tcW w:w="2035" w:type="pct"/>
          </w:tcPr>
          <w:p w14:paraId="4E8C763E"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 xml:space="preserve">CRCA Sheet of 2.5mm Thickness </w:t>
            </w:r>
          </w:p>
        </w:tc>
        <w:tc>
          <w:tcPr>
            <w:tcW w:w="1686" w:type="pct"/>
          </w:tcPr>
          <w:p w14:paraId="7DA0FB77" w14:textId="77777777" w:rsidR="00F30B26" w:rsidRPr="008D61D4" w:rsidRDefault="00F30B26" w:rsidP="00650EDA">
            <w:pPr>
              <w:rPr>
                <w:rFonts w:ascii="Times New Roman" w:eastAsia="Times New Roman" w:hAnsi="Times New Roman" w:cs="Times New Roman"/>
                <w:color w:val="000000"/>
                <w:sz w:val="24"/>
                <w:szCs w:val="24"/>
              </w:rPr>
            </w:pPr>
          </w:p>
        </w:tc>
      </w:tr>
      <w:tr w:rsidR="00F30B26" w:rsidRPr="008D61D4" w14:paraId="6A9573DA" w14:textId="77777777" w:rsidTr="00650EDA">
        <w:trPr>
          <w:jc w:val="center"/>
        </w:trPr>
        <w:tc>
          <w:tcPr>
            <w:tcW w:w="374" w:type="pct"/>
          </w:tcPr>
          <w:p w14:paraId="4B13031A"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336ADC8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Door Locking</w:t>
            </w:r>
          </w:p>
        </w:tc>
        <w:tc>
          <w:tcPr>
            <w:tcW w:w="2035" w:type="pct"/>
          </w:tcPr>
          <w:p w14:paraId="259A1576"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4-Point Lock system for all doors</w:t>
            </w:r>
          </w:p>
        </w:tc>
        <w:tc>
          <w:tcPr>
            <w:tcW w:w="1686" w:type="pct"/>
          </w:tcPr>
          <w:p w14:paraId="2336061E"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28FB19DA" w14:textId="77777777" w:rsidTr="00650EDA">
        <w:trPr>
          <w:jc w:val="center"/>
        </w:trPr>
        <w:tc>
          <w:tcPr>
            <w:tcW w:w="374" w:type="pct"/>
          </w:tcPr>
          <w:p w14:paraId="028A72ED"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1467A3D3"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 xml:space="preserve">Lamps Rails </w:t>
            </w:r>
          </w:p>
        </w:tc>
        <w:tc>
          <w:tcPr>
            <w:tcW w:w="2035" w:type="pct"/>
          </w:tcPr>
          <w:p w14:paraId="6704923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Should be available on all sides</w:t>
            </w:r>
          </w:p>
        </w:tc>
        <w:tc>
          <w:tcPr>
            <w:tcW w:w="1686" w:type="pct"/>
          </w:tcPr>
          <w:p w14:paraId="35697004"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217186F8" w14:textId="77777777" w:rsidTr="00650EDA">
        <w:trPr>
          <w:jc w:val="center"/>
        </w:trPr>
        <w:tc>
          <w:tcPr>
            <w:tcW w:w="374" w:type="pct"/>
          </w:tcPr>
          <w:p w14:paraId="441B9637"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715E8389"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 xml:space="preserve">Limit Switches </w:t>
            </w:r>
          </w:p>
        </w:tc>
        <w:tc>
          <w:tcPr>
            <w:tcW w:w="2035" w:type="pct"/>
          </w:tcPr>
          <w:p w14:paraId="51E90A84"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Provision should be made on all doors as per the drawings</w:t>
            </w:r>
          </w:p>
        </w:tc>
        <w:tc>
          <w:tcPr>
            <w:tcW w:w="1686" w:type="pct"/>
          </w:tcPr>
          <w:p w14:paraId="74454B95"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57D535BE" w14:textId="77777777" w:rsidTr="00650EDA">
        <w:trPr>
          <w:jc w:val="center"/>
        </w:trPr>
        <w:tc>
          <w:tcPr>
            <w:tcW w:w="374" w:type="pct"/>
          </w:tcPr>
          <w:p w14:paraId="1B53AB0B"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73D57B64"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Gaskets</w:t>
            </w:r>
          </w:p>
        </w:tc>
        <w:tc>
          <w:tcPr>
            <w:tcW w:w="2035" w:type="pct"/>
          </w:tcPr>
          <w:p w14:paraId="5FEBA69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hAnsi="Times New Roman" w:cs="Times New Roman"/>
                <w:iCs/>
                <w:sz w:val="24"/>
                <w:szCs w:val="24"/>
              </w:rPr>
              <w:t>PU Foam Gaskets on all doors</w:t>
            </w:r>
          </w:p>
        </w:tc>
        <w:tc>
          <w:tcPr>
            <w:tcW w:w="1686" w:type="pct"/>
          </w:tcPr>
          <w:p w14:paraId="6E629AB0" w14:textId="77777777" w:rsidR="00F30B26" w:rsidRPr="008D61D4" w:rsidRDefault="00F30B26" w:rsidP="00650EDA">
            <w:pPr>
              <w:rPr>
                <w:rFonts w:ascii="Times New Roman" w:hAnsi="Times New Roman" w:cs="Times New Roman"/>
                <w:iCs/>
                <w:sz w:val="24"/>
                <w:szCs w:val="24"/>
              </w:rPr>
            </w:pPr>
          </w:p>
        </w:tc>
      </w:tr>
      <w:tr w:rsidR="00F30B26" w:rsidRPr="008D61D4" w14:paraId="1F3E62CB" w14:textId="77777777" w:rsidTr="00650EDA">
        <w:trPr>
          <w:jc w:val="center"/>
        </w:trPr>
        <w:tc>
          <w:tcPr>
            <w:tcW w:w="374" w:type="pct"/>
          </w:tcPr>
          <w:p w14:paraId="297B91C4"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0493DA9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Modularity </w:t>
            </w:r>
          </w:p>
        </w:tc>
        <w:tc>
          <w:tcPr>
            <w:tcW w:w="2035" w:type="pct"/>
          </w:tcPr>
          <w:p w14:paraId="3735397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Should be modular as per the drawings</w:t>
            </w:r>
          </w:p>
        </w:tc>
        <w:tc>
          <w:tcPr>
            <w:tcW w:w="1686" w:type="pct"/>
          </w:tcPr>
          <w:p w14:paraId="0FEA013E"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58756246" w14:textId="77777777" w:rsidTr="00650EDA">
        <w:trPr>
          <w:jc w:val="center"/>
        </w:trPr>
        <w:tc>
          <w:tcPr>
            <w:tcW w:w="374" w:type="pct"/>
          </w:tcPr>
          <w:p w14:paraId="3760D339"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18940481"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Service Plates</w:t>
            </w:r>
          </w:p>
        </w:tc>
        <w:tc>
          <w:tcPr>
            <w:tcW w:w="2035" w:type="pct"/>
          </w:tcPr>
          <w:p w14:paraId="017D97B1" w14:textId="77777777" w:rsidR="00F30B26" w:rsidRPr="008D61D4" w:rsidRDefault="00F30B26" w:rsidP="00650EDA">
            <w:pPr>
              <w:keepNext/>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Should be available as per the requirements &amp; drawings</w:t>
            </w:r>
          </w:p>
        </w:tc>
        <w:tc>
          <w:tcPr>
            <w:tcW w:w="1686" w:type="pct"/>
          </w:tcPr>
          <w:p w14:paraId="4A311813" w14:textId="77777777" w:rsidR="00F30B26" w:rsidRPr="008D61D4" w:rsidRDefault="00F30B26" w:rsidP="00650EDA">
            <w:pPr>
              <w:keepNext/>
              <w:rPr>
                <w:rFonts w:ascii="Times New Roman" w:eastAsia="Times New Roman" w:hAnsi="Times New Roman" w:cs="Times New Roman"/>
                <w:color w:val="000000"/>
                <w:sz w:val="24"/>
                <w:szCs w:val="24"/>
              </w:rPr>
            </w:pPr>
          </w:p>
        </w:tc>
      </w:tr>
      <w:tr w:rsidR="00F30B26" w:rsidRPr="008D61D4" w14:paraId="48947DEE" w14:textId="77777777" w:rsidTr="00650EDA">
        <w:trPr>
          <w:jc w:val="center"/>
        </w:trPr>
        <w:tc>
          <w:tcPr>
            <w:tcW w:w="374" w:type="pct"/>
          </w:tcPr>
          <w:p w14:paraId="2A4806C6"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2838B0A0"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Earth Bus</w:t>
            </w:r>
          </w:p>
        </w:tc>
        <w:tc>
          <w:tcPr>
            <w:tcW w:w="2035" w:type="pct"/>
          </w:tcPr>
          <w:p w14:paraId="21DCA3AC"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Should be available as per drawings</w:t>
            </w:r>
          </w:p>
        </w:tc>
        <w:tc>
          <w:tcPr>
            <w:tcW w:w="1686" w:type="pct"/>
          </w:tcPr>
          <w:p w14:paraId="287FC425" w14:textId="77777777" w:rsidR="00F30B26" w:rsidRPr="008D61D4" w:rsidRDefault="00F30B26" w:rsidP="00650EDA">
            <w:pPr>
              <w:keepNext/>
              <w:rPr>
                <w:rFonts w:ascii="Times New Roman" w:eastAsia="Times New Roman" w:hAnsi="Times New Roman" w:cs="Times New Roman"/>
                <w:color w:val="000000"/>
                <w:sz w:val="24"/>
                <w:szCs w:val="24"/>
                <w:lang w:eastAsia="en-IN"/>
              </w:rPr>
            </w:pPr>
          </w:p>
        </w:tc>
      </w:tr>
      <w:tr w:rsidR="00F30B26" w:rsidRPr="008D61D4" w14:paraId="6CA157CF" w14:textId="77777777" w:rsidTr="00650EDA">
        <w:trPr>
          <w:jc w:val="center"/>
        </w:trPr>
        <w:tc>
          <w:tcPr>
            <w:tcW w:w="374" w:type="pct"/>
          </w:tcPr>
          <w:p w14:paraId="03B00009" w14:textId="77777777" w:rsidR="00F30B26" w:rsidRPr="008D61D4" w:rsidRDefault="00F30B26" w:rsidP="00721D8D">
            <w:pPr>
              <w:pStyle w:val="ListParagraph"/>
              <w:numPr>
                <w:ilvl w:val="0"/>
                <w:numId w:val="22"/>
              </w:numPr>
              <w:rPr>
                <w:rFonts w:ascii="Times New Roman" w:eastAsia="Times New Roman" w:hAnsi="Times New Roman" w:cs="Times New Roman"/>
                <w:bCs/>
                <w:color w:val="000000"/>
                <w:sz w:val="24"/>
                <w:szCs w:val="24"/>
                <w:lang w:eastAsia="en-IN"/>
              </w:rPr>
            </w:pPr>
          </w:p>
        </w:tc>
        <w:tc>
          <w:tcPr>
            <w:tcW w:w="905" w:type="pct"/>
          </w:tcPr>
          <w:p w14:paraId="11FE1451"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Portability </w:t>
            </w:r>
          </w:p>
        </w:tc>
        <w:tc>
          <w:tcPr>
            <w:tcW w:w="2035" w:type="pct"/>
          </w:tcPr>
          <w:p w14:paraId="5B5E1FFF"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Wheels for portability </w:t>
            </w:r>
          </w:p>
        </w:tc>
        <w:tc>
          <w:tcPr>
            <w:tcW w:w="1686" w:type="pct"/>
          </w:tcPr>
          <w:p w14:paraId="44FE58CC" w14:textId="77777777" w:rsidR="00F30B26" w:rsidRPr="008D61D4" w:rsidRDefault="00F30B26" w:rsidP="00650EDA">
            <w:pPr>
              <w:keepNext/>
              <w:rPr>
                <w:rFonts w:ascii="Times New Roman" w:eastAsia="Times New Roman" w:hAnsi="Times New Roman" w:cs="Times New Roman"/>
                <w:color w:val="000000"/>
                <w:sz w:val="24"/>
                <w:szCs w:val="24"/>
                <w:lang w:eastAsia="en-IN"/>
              </w:rPr>
            </w:pPr>
          </w:p>
        </w:tc>
      </w:tr>
    </w:tbl>
    <w:p w14:paraId="04B287E7"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60" w:name="_Toc183431060"/>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11</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Compliance for the Industrial Enclosure</w:t>
      </w:r>
      <w:bookmarkEnd w:id="60"/>
    </w:p>
    <w:p w14:paraId="50146B61"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61" w:name="_Toc183431035"/>
      <w:r w:rsidRPr="008D61D4">
        <w:rPr>
          <w:rFonts w:ascii="Times New Roman" w:hAnsi="Times New Roman" w:cs="Times New Roman"/>
          <w:b w:val="0"/>
          <w:sz w:val="24"/>
        </w:rPr>
        <w:t>Technical Specifications for the Exhaust Fans</w:t>
      </w:r>
      <w:bookmarkEnd w:id="61"/>
      <w:r w:rsidRPr="008D61D4">
        <w:rPr>
          <w:rFonts w:ascii="Times New Roman" w:hAnsi="Times New Roman" w:cs="Times New Roman"/>
          <w:b w:val="0"/>
          <w:sz w:val="24"/>
        </w:rPr>
        <w:t xml:space="preserve"> </w:t>
      </w:r>
    </w:p>
    <w:tbl>
      <w:tblPr>
        <w:tblStyle w:val="TableGrid"/>
        <w:tblW w:w="5000" w:type="pct"/>
        <w:jc w:val="center"/>
        <w:tblLook w:val="04A0" w:firstRow="1" w:lastRow="0" w:firstColumn="1" w:lastColumn="0" w:noHBand="0" w:noVBand="1"/>
      </w:tblPr>
      <w:tblGrid>
        <w:gridCol w:w="703"/>
        <w:gridCol w:w="2269"/>
        <w:gridCol w:w="4677"/>
        <w:gridCol w:w="1753"/>
      </w:tblGrid>
      <w:tr w:rsidR="00F30B26" w:rsidRPr="008D61D4" w14:paraId="16E8A1F5" w14:textId="77777777" w:rsidTr="00650EDA">
        <w:trPr>
          <w:jc w:val="center"/>
        </w:trPr>
        <w:tc>
          <w:tcPr>
            <w:tcW w:w="374" w:type="pct"/>
            <w:shd w:val="clear" w:color="auto" w:fill="AEAAAA" w:themeFill="background2" w:themeFillShade="BF"/>
          </w:tcPr>
          <w:p w14:paraId="3A684680" w14:textId="77777777" w:rsidR="00F30B26" w:rsidRPr="008D61D4" w:rsidRDefault="00F30B26" w:rsidP="00650EDA">
            <w:pPr>
              <w:jc w:val="cente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3694" w:type="pct"/>
            <w:gridSpan w:val="2"/>
            <w:shd w:val="clear" w:color="auto" w:fill="AEAAAA" w:themeFill="background2" w:themeFillShade="BF"/>
          </w:tcPr>
          <w:p w14:paraId="4D65634F"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ITER-India Technical Specifications</w:t>
            </w:r>
          </w:p>
        </w:tc>
        <w:tc>
          <w:tcPr>
            <w:tcW w:w="932" w:type="pct"/>
            <w:shd w:val="clear" w:color="auto" w:fill="AEAAAA" w:themeFill="background2" w:themeFillShade="BF"/>
          </w:tcPr>
          <w:p w14:paraId="459F9A20"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rPr>
              <w:t>Vendor Specification &amp; Compliance</w:t>
            </w:r>
          </w:p>
        </w:tc>
      </w:tr>
      <w:tr w:rsidR="00F30B26" w:rsidRPr="008D61D4" w14:paraId="120092F8" w14:textId="77777777" w:rsidTr="00650EDA">
        <w:trPr>
          <w:jc w:val="center"/>
        </w:trPr>
        <w:tc>
          <w:tcPr>
            <w:tcW w:w="374" w:type="pct"/>
          </w:tcPr>
          <w:p w14:paraId="7599EFCB"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2D913D00"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No of Phases </w:t>
            </w:r>
          </w:p>
        </w:tc>
        <w:tc>
          <w:tcPr>
            <w:tcW w:w="2487" w:type="pct"/>
          </w:tcPr>
          <w:p w14:paraId="37DE0563"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1</w:t>
            </w:r>
          </w:p>
        </w:tc>
        <w:tc>
          <w:tcPr>
            <w:tcW w:w="932" w:type="pct"/>
          </w:tcPr>
          <w:p w14:paraId="5B817F61" w14:textId="77777777" w:rsidR="00F30B26" w:rsidRPr="008D61D4" w:rsidRDefault="00F30B26" w:rsidP="00650EDA">
            <w:pPr>
              <w:rPr>
                <w:rFonts w:ascii="Times New Roman" w:hAnsi="Times New Roman" w:cs="Times New Roman"/>
                <w:iCs/>
                <w:sz w:val="24"/>
                <w:szCs w:val="24"/>
              </w:rPr>
            </w:pPr>
          </w:p>
        </w:tc>
      </w:tr>
      <w:tr w:rsidR="00F30B26" w:rsidRPr="008D61D4" w14:paraId="449BB96E" w14:textId="77777777" w:rsidTr="00650EDA">
        <w:trPr>
          <w:jc w:val="center"/>
        </w:trPr>
        <w:tc>
          <w:tcPr>
            <w:tcW w:w="374" w:type="pct"/>
          </w:tcPr>
          <w:p w14:paraId="3B12E8B2"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5F75BBC5"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Operating Voltage </w:t>
            </w:r>
          </w:p>
        </w:tc>
        <w:tc>
          <w:tcPr>
            <w:tcW w:w="2487" w:type="pct"/>
          </w:tcPr>
          <w:p w14:paraId="42B15CDE"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230V±10%, 50Hz</w:t>
            </w:r>
          </w:p>
        </w:tc>
        <w:tc>
          <w:tcPr>
            <w:tcW w:w="932" w:type="pct"/>
          </w:tcPr>
          <w:p w14:paraId="2944847F"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7C7F1218" w14:textId="77777777" w:rsidTr="00650EDA">
        <w:trPr>
          <w:jc w:val="center"/>
        </w:trPr>
        <w:tc>
          <w:tcPr>
            <w:tcW w:w="374" w:type="pct"/>
          </w:tcPr>
          <w:p w14:paraId="25257AC4"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29E387D2"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Protection </w:t>
            </w:r>
          </w:p>
        </w:tc>
        <w:tc>
          <w:tcPr>
            <w:tcW w:w="2487" w:type="pct"/>
          </w:tcPr>
          <w:p w14:paraId="18DE5C3B"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Impedance</w:t>
            </w:r>
          </w:p>
        </w:tc>
        <w:tc>
          <w:tcPr>
            <w:tcW w:w="932" w:type="pct"/>
          </w:tcPr>
          <w:p w14:paraId="25850E37" w14:textId="77777777" w:rsidR="00F30B26" w:rsidRPr="008D61D4" w:rsidRDefault="00F30B26" w:rsidP="00650EDA">
            <w:pPr>
              <w:rPr>
                <w:rFonts w:ascii="Times New Roman" w:hAnsi="Times New Roman" w:cs="Times New Roman"/>
                <w:iCs/>
                <w:sz w:val="24"/>
                <w:szCs w:val="24"/>
              </w:rPr>
            </w:pPr>
          </w:p>
        </w:tc>
      </w:tr>
      <w:tr w:rsidR="00F30B26" w:rsidRPr="008D61D4" w14:paraId="57AEE51C" w14:textId="77777777" w:rsidTr="00650EDA">
        <w:trPr>
          <w:jc w:val="center"/>
        </w:trPr>
        <w:tc>
          <w:tcPr>
            <w:tcW w:w="374" w:type="pct"/>
          </w:tcPr>
          <w:p w14:paraId="31E612D0"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626C8536"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CFM</w:t>
            </w:r>
          </w:p>
        </w:tc>
        <w:tc>
          <w:tcPr>
            <w:tcW w:w="2487" w:type="pct"/>
          </w:tcPr>
          <w:p w14:paraId="783F45AD"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≥180 CFM</w:t>
            </w:r>
          </w:p>
        </w:tc>
        <w:tc>
          <w:tcPr>
            <w:tcW w:w="932" w:type="pct"/>
          </w:tcPr>
          <w:p w14:paraId="2E60EE9E" w14:textId="77777777" w:rsidR="00F30B26" w:rsidRPr="008D61D4" w:rsidRDefault="00F30B26" w:rsidP="00650EDA">
            <w:pPr>
              <w:rPr>
                <w:rFonts w:ascii="Times New Roman" w:hAnsi="Times New Roman" w:cs="Times New Roman"/>
                <w:iCs/>
                <w:sz w:val="24"/>
                <w:szCs w:val="24"/>
              </w:rPr>
            </w:pPr>
          </w:p>
        </w:tc>
      </w:tr>
      <w:tr w:rsidR="00F30B26" w:rsidRPr="008D61D4" w14:paraId="0671747F" w14:textId="77777777" w:rsidTr="00650EDA">
        <w:trPr>
          <w:jc w:val="center"/>
        </w:trPr>
        <w:tc>
          <w:tcPr>
            <w:tcW w:w="374" w:type="pct"/>
          </w:tcPr>
          <w:p w14:paraId="6B984879"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4C2139F9"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Cut-out Dimensions  </w:t>
            </w:r>
          </w:p>
        </w:tc>
        <w:tc>
          <w:tcPr>
            <w:tcW w:w="2487" w:type="pct"/>
          </w:tcPr>
          <w:p w14:paraId="31B9F494"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180x180x60 mm</w:t>
            </w:r>
            <w:r w:rsidRPr="008D61D4">
              <w:rPr>
                <w:rFonts w:ascii="Times New Roman" w:hAnsi="Times New Roman" w:cs="Times New Roman"/>
                <w:iCs/>
                <w:sz w:val="24"/>
                <w:szCs w:val="24"/>
                <w:vertAlign w:val="superscript"/>
              </w:rPr>
              <w:t>3</w:t>
            </w:r>
            <w:r w:rsidRPr="008D61D4">
              <w:rPr>
                <w:rFonts w:ascii="Times New Roman" w:hAnsi="Times New Roman" w:cs="Times New Roman"/>
                <w:iCs/>
                <w:sz w:val="24"/>
                <w:szCs w:val="24"/>
              </w:rPr>
              <w:t xml:space="preserve">(Spherical or Rectangular) </w:t>
            </w:r>
          </w:p>
        </w:tc>
        <w:tc>
          <w:tcPr>
            <w:tcW w:w="932" w:type="pct"/>
          </w:tcPr>
          <w:p w14:paraId="45E8938D" w14:textId="77777777" w:rsidR="00F30B26" w:rsidRPr="008D61D4" w:rsidRDefault="00F30B26" w:rsidP="00650EDA">
            <w:pPr>
              <w:rPr>
                <w:rFonts w:ascii="Times New Roman" w:hAnsi="Times New Roman" w:cs="Times New Roman"/>
                <w:iCs/>
                <w:sz w:val="24"/>
                <w:szCs w:val="24"/>
              </w:rPr>
            </w:pPr>
          </w:p>
        </w:tc>
      </w:tr>
      <w:tr w:rsidR="00F30B26" w:rsidRPr="008D61D4" w14:paraId="64D341CD" w14:textId="77777777" w:rsidTr="00650EDA">
        <w:trPr>
          <w:jc w:val="center"/>
        </w:trPr>
        <w:tc>
          <w:tcPr>
            <w:tcW w:w="374" w:type="pct"/>
          </w:tcPr>
          <w:p w14:paraId="498EF1AB"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0BDA1C8B"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Housing </w:t>
            </w:r>
          </w:p>
        </w:tc>
        <w:tc>
          <w:tcPr>
            <w:tcW w:w="2487" w:type="pct"/>
          </w:tcPr>
          <w:p w14:paraId="4985B7CB"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With rubber gasket to arrest noise</w:t>
            </w:r>
          </w:p>
          <w:p w14:paraId="29E8C289"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With Finger Guard on inside &amp; Vent covers on outside</w:t>
            </w:r>
          </w:p>
        </w:tc>
        <w:tc>
          <w:tcPr>
            <w:tcW w:w="932" w:type="pct"/>
          </w:tcPr>
          <w:p w14:paraId="617BC8CD" w14:textId="77777777" w:rsidR="00F30B26" w:rsidRPr="008D61D4" w:rsidRDefault="00F30B26" w:rsidP="00650EDA">
            <w:pPr>
              <w:rPr>
                <w:rFonts w:ascii="Times New Roman" w:hAnsi="Times New Roman" w:cs="Times New Roman"/>
                <w:iCs/>
                <w:sz w:val="24"/>
                <w:szCs w:val="24"/>
              </w:rPr>
            </w:pPr>
          </w:p>
        </w:tc>
      </w:tr>
      <w:tr w:rsidR="00F30B26" w:rsidRPr="008D61D4" w14:paraId="0E0DD3CA" w14:textId="77777777" w:rsidTr="00650EDA">
        <w:trPr>
          <w:jc w:val="center"/>
        </w:trPr>
        <w:tc>
          <w:tcPr>
            <w:tcW w:w="374" w:type="pct"/>
          </w:tcPr>
          <w:p w14:paraId="179053CE"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16EBC2C1"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Motor Type</w:t>
            </w:r>
          </w:p>
        </w:tc>
        <w:tc>
          <w:tcPr>
            <w:tcW w:w="2487" w:type="pct"/>
          </w:tcPr>
          <w:p w14:paraId="6D9B3370"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Brushless AC motor</w:t>
            </w:r>
          </w:p>
        </w:tc>
        <w:tc>
          <w:tcPr>
            <w:tcW w:w="932" w:type="pct"/>
          </w:tcPr>
          <w:p w14:paraId="76113AE8" w14:textId="77777777" w:rsidR="00F30B26" w:rsidRPr="008D61D4" w:rsidRDefault="00F30B26" w:rsidP="00650EDA">
            <w:pPr>
              <w:rPr>
                <w:rFonts w:ascii="Times New Roman" w:hAnsi="Times New Roman" w:cs="Times New Roman"/>
                <w:sz w:val="24"/>
                <w:szCs w:val="24"/>
              </w:rPr>
            </w:pPr>
          </w:p>
        </w:tc>
      </w:tr>
      <w:tr w:rsidR="00F30B26" w:rsidRPr="008D61D4" w14:paraId="2636048A" w14:textId="77777777" w:rsidTr="00650EDA">
        <w:trPr>
          <w:jc w:val="center"/>
        </w:trPr>
        <w:tc>
          <w:tcPr>
            <w:tcW w:w="374" w:type="pct"/>
          </w:tcPr>
          <w:p w14:paraId="4382A973"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tcPr>
          <w:p w14:paraId="06AB7C0B"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Grills</w:t>
            </w:r>
          </w:p>
        </w:tc>
        <w:tc>
          <w:tcPr>
            <w:tcW w:w="2487" w:type="pct"/>
          </w:tcPr>
          <w:p w14:paraId="7BC26E9C"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Shall be provided on outside (</w:t>
            </w:r>
            <w:r w:rsidRPr="008D61D4">
              <w:rPr>
                <w:rFonts w:ascii="Times New Roman" w:hAnsi="Times New Roman" w:cs="Times New Roman"/>
                <w:sz w:val="24"/>
                <w:szCs w:val="24"/>
              </w:rPr>
              <w:t>RAL 7035</w:t>
            </w:r>
            <w:r w:rsidRPr="008D61D4">
              <w:rPr>
                <w:rFonts w:ascii="Times New Roman" w:eastAsia="Times New Roman" w:hAnsi="Times New Roman" w:cs="Times New Roman"/>
                <w:color w:val="000000"/>
                <w:sz w:val="24"/>
                <w:szCs w:val="24"/>
                <w:lang w:eastAsia="en-IN"/>
              </w:rPr>
              <w:t>)</w:t>
            </w:r>
          </w:p>
        </w:tc>
        <w:tc>
          <w:tcPr>
            <w:tcW w:w="932" w:type="pct"/>
          </w:tcPr>
          <w:p w14:paraId="6D1A54D9"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6983E388" w14:textId="77777777" w:rsidTr="00650EDA">
        <w:trPr>
          <w:trHeight w:val="252"/>
          <w:jc w:val="center"/>
        </w:trPr>
        <w:tc>
          <w:tcPr>
            <w:tcW w:w="374" w:type="pct"/>
            <w:vMerge w:val="restart"/>
            <w:vAlign w:val="center"/>
          </w:tcPr>
          <w:p w14:paraId="0158F7C8"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vMerge w:val="restart"/>
            <w:vAlign w:val="center"/>
          </w:tcPr>
          <w:p w14:paraId="4D26585F"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Mounting Position</w:t>
            </w:r>
          </w:p>
        </w:tc>
        <w:tc>
          <w:tcPr>
            <w:tcW w:w="2487" w:type="pct"/>
          </w:tcPr>
          <w:p w14:paraId="53190E80"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Front Side as per drawing</w:t>
            </w:r>
          </w:p>
        </w:tc>
        <w:tc>
          <w:tcPr>
            <w:tcW w:w="932" w:type="pct"/>
          </w:tcPr>
          <w:p w14:paraId="034E2F94" w14:textId="77777777" w:rsidR="00F30B26" w:rsidRPr="008D61D4" w:rsidRDefault="00F30B26" w:rsidP="00650EDA">
            <w:pPr>
              <w:rPr>
                <w:rFonts w:ascii="Times New Roman" w:hAnsi="Times New Roman" w:cs="Times New Roman"/>
                <w:iCs/>
                <w:sz w:val="24"/>
                <w:szCs w:val="24"/>
              </w:rPr>
            </w:pPr>
          </w:p>
        </w:tc>
      </w:tr>
      <w:tr w:rsidR="00F30B26" w:rsidRPr="008D61D4" w14:paraId="17768085" w14:textId="77777777" w:rsidTr="00650EDA">
        <w:trPr>
          <w:trHeight w:val="251"/>
          <w:jc w:val="center"/>
        </w:trPr>
        <w:tc>
          <w:tcPr>
            <w:tcW w:w="374" w:type="pct"/>
            <w:vMerge/>
          </w:tcPr>
          <w:p w14:paraId="03BCBD0B"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vMerge/>
          </w:tcPr>
          <w:p w14:paraId="7AACF0EF" w14:textId="77777777" w:rsidR="00F30B26" w:rsidRPr="008D61D4" w:rsidRDefault="00F30B26" w:rsidP="00650EDA">
            <w:pPr>
              <w:rPr>
                <w:rFonts w:ascii="Times New Roman" w:hAnsi="Times New Roman" w:cs="Times New Roman"/>
                <w:iCs/>
                <w:sz w:val="24"/>
                <w:szCs w:val="24"/>
              </w:rPr>
            </w:pPr>
          </w:p>
        </w:tc>
        <w:tc>
          <w:tcPr>
            <w:tcW w:w="2487" w:type="pct"/>
          </w:tcPr>
          <w:p w14:paraId="57A40BE4"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Rear Front Side as per drawing</w:t>
            </w:r>
          </w:p>
        </w:tc>
        <w:tc>
          <w:tcPr>
            <w:tcW w:w="932" w:type="pct"/>
          </w:tcPr>
          <w:p w14:paraId="4B690876" w14:textId="77777777" w:rsidR="00F30B26" w:rsidRPr="008D61D4" w:rsidRDefault="00F30B26" w:rsidP="00650EDA">
            <w:pPr>
              <w:rPr>
                <w:rFonts w:ascii="Times New Roman" w:hAnsi="Times New Roman" w:cs="Times New Roman"/>
                <w:iCs/>
                <w:sz w:val="24"/>
                <w:szCs w:val="24"/>
              </w:rPr>
            </w:pPr>
          </w:p>
        </w:tc>
      </w:tr>
      <w:tr w:rsidR="00F30B26" w:rsidRPr="008D61D4" w14:paraId="6E203A40" w14:textId="77777777" w:rsidTr="00650EDA">
        <w:trPr>
          <w:trHeight w:val="252"/>
          <w:jc w:val="center"/>
        </w:trPr>
        <w:tc>
          <w:tcPr>
            <w:tcW w:w="374" w:type="pct"/>
            <w:vMerge w:val="restart"/>
            <w:vAlign w:val="center"/>
          </w:tcPr>
          <w:p w14:paraId="382D2624"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vMerge w:val="restart"/>
            <w:vAlign w:val="center"/>
          </w:tcPr>
          <w:p w14:paraId="371CF2EB"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 xml:space="preserve">Number of Fans </w:t>
            </w:r>
          </w:p>
        </w:tc>
        <w:tc>
          <w:tcPr>
            <w:tcW w:w="2487" w:type="pct"/>
          </w:tcPr>
          <w:p w14:paraId="6C9FF1EB" w14:textId="77777777" w:rsidR="00F30B26" w:rsidRPr="008D61D4" w:rsidRDefault="00F30B26" w:rsidP="00650EDA">
            <w:pPr>
              <w:rPr>
                <w:rFonts w:ascii="Times New Roman" w:hAnsi="Times New Roman" w:cs="Times New Roman"/>
                <w:b/>
                <w:iCs/>
                <w:sz w:val="24"/>
                <w:szCs w:val="24"/>
              </w:rPr>
            </w:pPr>
            <w:r w:rsidRPr="008D61D4">
              <w:rPr>
                <w:rFonts w:ascii="Times New Roman" w:hAnsi="Times New Roman" w:cs="Times New Roman"/>
                <w:iCs/>
                <w:sz w:val="24"/>
                <w:szCs w:val="24"/>
              </w:rPr>
              <w:t>8” /204mm = Total 30 Numbers (6 No’s spare)</w:t>
            </w:r>
          </w:p>
          <w:p w14:paraId="4F10A853" w14:textId="77777777" w:rsidR="00F30B26" w:rsidRPr="008D61D4" w:rsidRDefault="00F30B26" w:rsidP="00650EDA">
            <w:pPr>
              <w:rPr>
                <w:rFonts w:ascii="Times New Roman" w:hAnsi="Times New Roman" w:cs="Times New Roman"/>
                <w:b/>
                <w:iCs/>
                <w:sz w:val="24"/>
                <w:szCs w:val="24"/>
              </w:rPr>
            </w:pPr>
            <w:r w:rsidRPr="008D61D4">
              <w:rPr>
                <w:rFonts w:ascii="Times New Roman" w:hAnsi="Times New Roman" w:cs="Times New Roman"/>
                <w:iCs/>
                <w:sz w:val="24"/>
                <w:szCs w:val="24"/>
              </w:rPr>
              <w:t>12”/304mm = Total 4</w:t>
            </w:r>
            <w:r w:rsidRPr="008D61D4">
              <w:rPr>
                <w:rFonts w:ascii="Times New Roman" w:hAnsi="Times New Roman" w:cs="Times New Roman"/>
                <w:b/>
                <w:iCs/>
                <w:sz w:val="24"/>
                <w:szCs w:val="24"/>
              </w:rPr>
              <w:t xml:space="preserve"> </w:t>
            </w:r>
            <w:r w:rsidRPr="008D61D4">
              <w:rPr>
                <w:rFonts w:ascii="Times New Roman" w:hAnsi="Times New Roman" w:cs="Times New Roman"/>
                <w:iCs/>
                <w:sz w:val="24"/>
                <w:szCs w:val="24"/>
              </w:rPr>
              <w:t>Numbers (2 No’s spare)</w:t>
            </w:r>
          </w:p>
        </w:tc>
        <w:tc>
          <w:tcPr>
            <w:tcW w:w="932" w:type="pct"/>
          </w:tcPr>
          <w:p w14:paraId="4D165DFB" w14:textId="77777777" w:rsidR="00F30B26" w:rsidRPr="008D61D4" w:rsidRDefault="00F30B26" w:rsidP="00650EDA">
            <w:pPr>
              <w:rPr>
                <w:rFonts w:ascii="Times New Roman" w:hAnsi="Times New Roman" w:cs="Times New Roman"/>
                <w:iCs/>
                <w:sz w:val="24"/>
                <w:szCs w:val="24"/>
              </w:rPr>
            </w:pPr>
          </w:p>
        </w:tc>
      </w:tr>
      <w:tr w:rsidR="00F30B26" w:rsidRPr="008D61D4" w14:paraId="2D7F344F" w14:textId="77777777" w:rsidTr="00650EDA">
        <w:trPr>
          <w:trHeight w:val="251"/>
          <w:jc w:val="center"/>
        </w:trPr>
        <w:tc>
          <w:tcPr>
            <w:tcW w:w="374" w:type="pct"/>
            <w:vMerge/>
          </w:tcPr>
          <w:p w14:paraId="6567A1CF" w14:textId="77777777" w:rsidR="00F30B26" w:rsidRPr="008D61D4" w:rsidRDefault="00F30B26" w:rsidP="00721D8D">
            <w:pPr>
              <w:pStyle w:val="ListParagraph"/>
              <w:numPr>
                <w:ilvl w:val="0"/>
                <w:numId w:val="23"/>
              </w:numPr>
              <w:jc w:val="center"/>
              <w:rPr>
                <w:rFonts w:ascii="Times New Roman" w:hAnsi="Times New Roman" w:cs="Times New Roman"/>
                <w:iCs/>
                <w:sz w:val="24"/>
                <w:szCs w:val="24"/>
              </w:rPr>
            </w:pPr>
          </w:p>
        </w:tc>
        <w:tc>
          <w:tcPr>
            <w:tcW w:w="1207" w:type="pct"/>
            <w:vMerge/>
            <w:vAlign w:val="center"/>
          </w:tcPr>
          <w:p w14:paraId="53B76614" w14:textId="77777777" w:rsidR="00F30B26" w:rsidRPr="008D61D4" w:rsidRDefault="00F30B26" w:rsidP="00650EDA">
            <w:pPr>
              <w:rPr>
                <w:rFonts w:ascii="Times New Roman" w:hAnsi="Times New Roman" w:cs="Times New Roman"/>
                <w:iCs/>
                <w:sz w:val="24"/>
                <w:szCs w:val="24"/>
              </w:rPr>
            </w:pPr>
          </w:p>
        </w:tc>
        <w:tc>
          <w:tcPr>
            <w:tcW w:w="2487" w:type="pct"/>
          </w:tcPr>
          <w:p w14:paraId="3DD3EBFA"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8” /204mm: 12 No’s on front &amp; 12 No’s on rear.</w:t>
            </w:r>
          </w:p>
          <w:p w14:paraId="0610A014" w14:textId="77777777" w:rsidR="00F30B26" w:rsidRPr="008D61D4" w:rsidRDefault="00F30B26" w:rsidP="00650EDA">
            <w:pPr>
              <w:rPr>
                <w:rFonts w:ascii="Times New Roman" w:hAnsi="Times New Roman" w:cs="Times New Roman"/>
                <w:iCs/>
                <w:sz w:val="24"/>
                <w:szCs w:val="24"/>
              </w:rPr>
            </w:pPr>
            <w:r w:rsidRPr="008D61D4">
              <w:rPr>
                <w:rFonts w:ascii="Times New Roman" w:hAnsi="Times New Roman" w:cs="Times New Roman"/>
                <w:iCs/>
                <w:sz w:val="24"/>
                <w:szCs w:val="24"/>
              </w:rPr>
              <w:t>300mm: 2 No’s on rear side as depicted in the Drawings</w:t>
            </w:r>
          </w:p>
        </w:tc>
        <w:tc>
          <w:tcPr>
            <w:tcW w:w="932" w:type="pct"/>
          </w:tcPr>
          <w:p w14:paraId="46D9D2F7" w14:textId="77777777" w:rsidR="00F30B26" w:rsidRPr="008D61D4" w:rsidRDefault="00F30B26" w:rsidP="00650EDA">
            <w:pPr>
              <w:rPr>
                <w:rFonts w:ascii="Times New Roman" w:hAnsi="Times New Roman" w:cs="Times New Roman"/>
                <w:iCs/>
                <w:sz w:val="24"/>
                <w:szCs w:val="24"/>
              </w:rPr>
            </w:pPr>
          </w:p>
        </w:tc>
      </w:tr>
    </w:tbl>
    <w:p w14:paraId="040687BB"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62" w:name="_Toc183431061"/>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12</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Compliance for the Exhaust Fans</w:t>
      </w:r>
      <w:bookmarkEnd w:id="62"/>
    </w:p>
    <w:p w14:paraId="0991B9EC"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63" w:name="_Toc183431036"/>
      <w:r w:rsidRPr="008D61D4">
        <w:rPr>
          <w:rFonts w:ascii="Times New Roman" w:hAnsi="Times New Roman" w:cs="Times New Roman"/>
          <w:b w:val="0"/>
          <w:sz w:val="24"/>
        </w:rPr>
        <w:t>Technical Specifications for the Tower Lamp</w:t>
      </w:r>
      <w:bookmarkEnd w:id="63"/>
    </w:p>
    <w:tbl>
      <w:tblPr>
        <w:tblStyle w:val="TableGrid"/>
        <w:tblW w:w="5000" w:type="pct"/>
        <w:jc w:val="center"/>
        <w:tblLook w:val="04A0" w:firstRow="1" w:lastRow="0" w:firstColumn="1" w:lastColumn="0" w:noHBand="0" w:noVBand="1"/>
      </w:tblPr>
      <w:tblGrid>
        <w:gridCol w:w="703"/>
        <w:gridCol w:w="2269"/>
        <w:gridCol w:w="4677"/>
        <w:gridCol w:w="1753"/>
      </w:tblGrid>
      <w:tr w:rsidR="00F30B26" w:rsidRPr="008D61D4" w14:paraId="10061FC4" w14:textId="77777777" w:rsidTr="00650EDA">
        <w:trPr>
          <w:jc w:val="center"/>
        </w:trPr>
        <w:tc>
          <w:tcPr>
            <w:tcW w:w="374" w:type="pct"/>
            <w:shd w:val="clear" w:color="auto" w:fill="AEAAAA" w:themeFill="background2" w:themeFillShade="BF"/>
          </w:tcPr>
          <w:p w14:paraId="369653EC" w14:textId="77777777" w:rsidR="00F30B26" w:rsidRPr="008D61D4" w:rsidRDefault="00F30B26" w:rsidP="00650EDA">
            <w:pPr>
              <w:jc w:val="cente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3694" w:type="pct"/>
            <w:gridSpan w:val="2"/>
            <w:shd w:val="clear" w:color="auto" w:fill="AEAAAA" w:themeFill="background2" w:themeFillShade="BF"/>
          </w:tcPr>
          <w:p w14:paraId="401E5F9F"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Technical Specifications</w:t>
            </w:r>
          </w:p>
        </w:tc>
        <w:tc>
          <w:tcPr>
            <w:tcW w:w="932" w:type="pct"/>
            <w:shd w:val="clear" w:color="auto" w:fill="AEAAAA" w:themeFill="background2" w:themeFillShade="BF"/>
          </w:tcPr>
          <w:p w14:paraId="68473D43"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rPr>
              <w:t>Vendor Specification &amp; Compliance</w:t>
            </w:r>
          </w:p>
        </w:tc>
      </w:tr>
      <w:tr w:rsidR="00F30B26" w:rsidRPr="008D61D4" w14:paraId="6AF8C163" w14:textId="77777777" w:rsidTr="00650EDA">
        <w:trPr>
          <w:jc w:val="center"/>
        </w:trPr>
        <w:tc>
          <w:tcPr>
            <w:tcW w:w="374" w:type="pct"/>
          </w:tcPr>
          <w:p w14:paraId="55FD4F4F"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71D870DF"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Outer Diameter</w:t>
            </w:r>
          </w:p>
        </w:tc>
        <w:tc>
          <w:tcPr>
            <w:tcW w:w="2487" w:type="pct"/>
          </w:tcPr>
          <w:p w14:paraId="176F1FCA"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≥50mm</w:t>
            </w:r>
          </w:p>
        </w:tc>
        <w:tc>
          <w:tcPr>
            <w:tcW w:w="932" w:type="pct"/>
          </w:tcPr>
          <w:p w14:paraId="1D2336C4"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5FFBE66E" w14:textId="77777777" w:rsidTr="00650EDA">
        <w:trPr>
          <w:jc w:val="center"/>
        </w:trPr>
        <w:tc>
          <w:tcPr>
            <w:tcW w:w="374" w:type="pct"/>
          </w:tcPr>
          <w:p w14:paraId="641FD80B"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34AFF92F"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No of Tiers</w:t>
            </w:r>
          </w:p>
        </w:tc>
        <w:tc>
          <w:tcPr>
            <w:tcW w:w="2487" w:type="pct"/>
          </w:tcPr>
          <w:p w14:paraId="5DF75C16"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3 No’s (Red, Amber/Yellow and Green)</w:t>
            </w:r>
          </w:p>
        </w:tc>
        <w:tc>
          <w:tcPr>
            <w:tcW w:w="932" w:type="pct"/>
          </w:tcPr>
          <w:p w14:paraId="759493ED"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6102091C" w14:textId="77777777" w:rsidTr="00650EDA">
        <w:trPr>
          <w:jc w:val="center"/>
        </w:trPr>
        <w:tc>
          <w:tcPr>
            <w:tcW w:w="374" w:type="pct"/>
          </w:tcPr>
          <w:p w14:paraId="5DC3E333"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3EF0022E"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Light Mode</w:t>
            </w:r>
          </w:p>
        </w:tc>
        <w:tc>
          <w:tcPr>
            <w:tcW w:w="2487" w:type="pct"/>
          </w:tcPr>
          <w:p w14:paraId="189072B5"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Flashing/Blinking</w:t>
            </w:r>
          </w:p>
        </w:tc>
        <w:tc>
          <w:tcPr>
            <w:tcW w:w="932" w:type="pct"/>
          </w:tcPr>
          <w:p w14:paraId="788D54FB"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7657BB56" w14:textId="77777777" w:rsidTr="00650EDA">
        <w:trPr>
          <w:jc w:val="center"/>
        </w:trPr>
        <w:tc>
          <w:tcPr>
            <w:tcW w:w="374" w:type="pct"/>
          </w:tcPr>
          <w:p w14:paraId="26244E9D"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59E8B5E6"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Buzzer Sound level</w:t>
            </w:r>
          </w:p>
        </w:tc>
        <w:tc>
          <w:tcPr>
            <w:tcW w:w="2487" w:type="pct"/>
          </w:tcPr>
          <w:p w14:paraId="4F9722BA"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80dB Acoustic (with disable feature)</w:t>
            </w:r>
          </w:p>
        </w:tc>
        <w:tc>
          <w:tcPr>
            <w:tcW w:w="932" w:type="pct"/>
          </w:tcPr>
          <w:p w14:paraId="741C222B"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54CE033D" w14:textId="77777777" w:rsidTr="00650EDA">
        <w:trPr>
          <w:jc w:val="center"/>
        </w:trPr>
        <w:tc>
          <w:tcPr>
            <w:tcW w:w="374" w:type="pct"/>
          </w:tcPr>
          <w:p w14:paraId="1EBACBDA"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7F2B3C8A"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Buzzer Mode</w:t>
            </w:r>
          </w:p>
        </w:tc>
        <w:tc>
          <w:tcPr>
            <w:tcW w:w="2487" w:type="pct"/>
          </w:tcPr>
          <w:p w14:paraId="38BE6BE0"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Intermittent (with disable feature)</w:t>
            </w:r>
          </w:p>
        </w:tc>
        <w:tc>
          <w:tcPr>
            <w:tcW w:w="932" w:type="pct"/>
          </w:tcPr>
          <w:p w14:paraId="7C3D4005"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03776522" w14:textId="77777777" w:rsidTr="00650EDA">
        <w:trPr>
          <w:jc w:val="center"/>
        </w:trPr>
        <w:tc>
          <w:tcPr>
            <w:tcW w:w="374" w:type="pct"/>
          </w:tcPr>
          <w:p w14:paraId="7E5F2C13"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242ACAD7"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Voltage Range</w:t>
            </w:r>
          </w:p>
        </w:tc>
        <w:tc>
          <w:tcPr>
            <w:tcW w:w="2487" w:type="pct"/>
          </w:tcPr>
          <w:p w14:paraId="18B4705A"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1-phase, 230V±10%, 50Hz</w:t>
            </w:r>
          </w:p>
        </w:tc>
        <w:tc>
          <w:tcPr>
            <w:tcW w:w="932" w:type="pct"/>
          </w:tcPr>
          <w:p w14:paraId="5D46E2CB"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3894F206" w14:textId="77777777" w:rsidTr="00650EDA">
        <w:trPr>
          <w:jc w:val="center"/>
        </w:trPr>
        <w:tc>
          <w:tcPr>
            <w:tcW w:w="374" w:type="pct"/>
          </w:tcPr>
          <w:p w14:paraId="166F8599"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4F64F38E"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Operating Temperature</w:t>
            </w:r>
          </w:p>
        </w:tc>
        <w:tc>
          <w:tcPr>
            <w:tcW w:w="2487" w:type="pct"/>
          </w:tcPr>
          <w:p w14:paraId="6EE07888"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50°C</w:t>
            </w:r>
          </w:p>
        </w:tc>
        <w:tc>
          <w:tcPr>
            <w:tcW w:w="932" w:type="pct"/>
          </w:tcPr>
          <w:p w14:paraId="347CF377"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30A89E77" w14:textId="77777777" w:rsidTr="00650EDA">
        <w:trPr>
          <w:jc w:val="center"/>
        </w:trPr>
        <w:tc>
          <w:tcPr>
            <w:tcW w:w="374" w:type="pct"/>
          </w:tcPr>
          <w:p w14:paraId="4515A932"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6B08B4E9"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 xml:space="preserve">Application  </w:t>
            </w:r>
          </w:p>
        </w:tc>
        <w:tc>
          <w:tcPr>
            <w:tcW w:w="2487" w:type="pct"/>
          </w:tcPr>
          <w:p w14:paraId="48112F01" w14:textId="77777777" w:rsidR="00F30B26" w:rsidRPr="008D61D4" w:rsidRDefault="00F30B26" w:rsidP="00650EDA">
            <w:pPr>
              <w:keepNext/>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lang w:eastAsia="en-IN"/>
              </w:rPr>
              <w:t xml:space="preserve">Indoor </w:t>
            </w:r>
          </w:p>
        </w:tc>
        <w:tc>
          <w:tcPr>
            <w:tcW w:w="932" w:type="pct"/>
          </w:tcPr>
          <w:p w14:paraId="5645039E" w14:textId="77777777" w:rsidR="00F30B26" w:rsidRPr="008D61D4" w:rsidRDefault="00F30B26" w:rsidP="00650EDA">
            <w:pPr>
              <w:keepNext/>
              <w:rPr>
                <w:rFonts w:ascii="Times New Roman" w:eastAsia="Times New Roman" w:hAnsi="Times New Roman" w:cs="Times New Roman"/>
                <w:color w:val="000000"/>
                <w:sz w:val="24"/>
                <w:szCs w:val="24"/>
                <w:lang w:eastAsia="en-IN"/>
              </w:rPr>
            </w:pPr>
          </w:p>
        </w:tc>
      </w:tr>
      <w:tr w:rsidR="00F30B26" w:rsidRPr="008D61D4" w14:paraId="21540833" w14:textId="77777777" w:rsidTr="00650EDA">
        <w:trPr>
          <w:jc w:val="center"/>
        </w:trPr>
        <w:tc>
          <w:tcPr>
            <w:tcW w:w="374" w:type="pct"/>
          </w:tcPr>
          <w:p w14:paraId="4FD3FB72" w14:textId="77777777" w:rsidR="00F30B26" w:rsidRPr="008D61D4" w:rsidRDefault="00F30B26" w:rsidP="00721D8D">
            <w:pPr>
              <w:pStyle w:val="ListParagraph"/>
              <w:numPr>
                <w:ilvl w:val="0"/>
                <w:numId w:val="20"/>
              </w:numPr>
              <w:rPr>
                <w:rFonts w:ascii="Times New Roman" w:eastAsia="Times New Roman" w:hAnsi="Times New Roman" w:cs="Times New Roman"/>
                <w:bCs/>
                <w:color w:val="000000"/>
                <w:sz w:val="24"/>
                <w:szCs w:val="24"/>
                <w:lang w:eastAsia="en-IN"/>
              </w:rPr>
            </w:pPr>
          </w:p>
        </w:tc>
        <w:tc>
          <w:tcPr>
            <w:tcW w:w="1207" w:type="pct"/>
          </w:tcPr>
          <w:p w14:paraId="12621172"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Mounting </w:t>
            </w:r>
          </w:p>
        </w:tc>
        <w:tc>
          <w:tcPr>
            <w:tcW w:w="2487" w:type="pct"/>
          </w:tcPr>
          <w:p w14:paraId="5743EB66" w14:textId="77777777" w:rsidR="00F30B26" w:rsidRPr="008D61D4" w:rsidRDefault="00F30B26" w:rsidP="00650EDA">
            <w:pPr>
              <w:keepNext/>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Panel Mountable (on Top)</w:t>
            </w:r>
          </w:p>
        </w:tc>
        <w:tc>
          <w:tcPr>
            <w:tcW w:w="932" w:type="pct"/>
          </w:tcPr>
          <w:p w14:paraId="63AA8F9B" w14:textId="77777777" w:rsidR="00F30B26" w:rsidRPr="008D61D4" w:rsidRDefault="00F30B26" w:rsidP="00650EDA">
            <w:pPr>
              <w:keepNext/>
              <w:rPr>
                <w:rFonts w:ascii="Times New Roman" w:eastAsia="Times New Roman" w:hAnsi="Times New Roman" w:cs="Times New Roman"/>
                <w:color w:val="000000"/>
                <w:sz w:val="24"/>
                <w:szCs w:val="24"/>
                <w:lang w:eastAsia="en-IN"/>
              </w:rPr>
            </w:pPr>
          </w:p>
        </w:tc>
      </w:tr>
    </w:tbl>
    <w:p w14:paraId="2FCB4CAB"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64" w:name="_Toc183431062"/>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13</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Compliance for the Tower Lamp</w:t>
      </w:r>
      <w:bookmarkEnd w:id="64"/>
    </w:p>
    <w:p w14:paraId="2549022E" w14:textId="77777777" w:rsidR="00F30B26" w:rsidRPr="008D61D4" w:rsidRDefault="00F30B26" w:rsidP="00F30B26">
      <w:pPr>
        <w:pStyle w:val="CustomHeading3"/>
        <w:numPr>
          <w:ilvl w:val="1"/>
          <w:numId w:val="1"/>
        </w:numPr>
        <w:spacing w:after="0" w:line="360" w:lineRule="auto"/>
        <w:rPr>
          <w:rFonts w:ascii="Times New Roman" w:hAnsi="Times New Roman" w:cs="Times New Roman"/>
          <w:b w:val="0"/>
          <w:sz w:val="24"/>
        </w:rPr>
      </w:pPr>
      <w:bookmarkStart w:id="65" w:name="_Toc183431037"/>
      <w:r w:rsidRPr="008D61D4">
        <w:rPr>
          <w:rFonts w:ascii="Times New Roman" w:hAnsi="Times New Roman" w:cs="Times New Roman"/>
          <w:b w:val="0"/>
          <w:sz w:val="24"/>
        </w:rPr>
        <w:t>Technical Specifications for the MCCBs &amp; MCBs</w:t>
      </w:r>
      <w:bookmarkEnd w:id="65"/>
    </w:p>
    <w:tbl>
      <w:tblPr>
        <w:tblStyle w:val="TableGrid"/>
        <w:tblW w:w="5000" w:type="pct"/>
        <w:jc w:val="center"/>
        <w:tblLook w:val="04A0" w:firstRow="1" w:lastRow="0" w:firstColumn="1" w:lastColumn="0" w:noHBand="0" w:noVBand="1"/>
      </w:tblPr>
      <w:tblGrid>
        <w:gridCol w:w="703"/>
        <w:gridCol w:w="2269"/>
        <w:gridCol w:w="4677"/>
        <w:gridCol w:w="1753"/>
      </w:tblGrid>
      <w:tr w:rsidR="00F30B26" w:rsidRPr="008D61D4" w14:paraId="6CB9FCFD" w14:textId="77777777" w:rsidTr="00650EDA">
        <w:trPr>
          <w:jc w:val="center"/>
        </w:trPr>
        <w:tc>
          <w:tcPr>
            <w:tcW w:w="374" w:type="pct"/>
            <w:shd w:val="clear" w:color="auto" w:fill="AEAAAA" w:themeFill="background2" w:themeFillShade="BF"/>
          </w:tcPr>
          <w:p w14:paraId="7CE5722D" w14:textId="77777777" w:rsidR="00F30B26" w:rsidRPr="008D61D4" w:rsidRDefault="00F30B26" w:rsidP="00650EDA">
            <w:pPr>
              <w:jc w:val="center"/>
              <w:rPr>
                <w:rFonts w:ascii="Times New Roman" w:hAnsi="Times New Roman" w:cs="Times New Roman"/>
                <w:iCs/>
                <w:sz w:val="24"/>
                <w:szCs w:val="24"/>
              </w:rPr>
            </w:pPr>
            <w:proofErr w:type="spellStart"/>
            <w:proofErr w:type="gramStart"/>
            <w:r w:rsidRPr="008D61D4">
              <w:rPr>
                <w:rFonts w:ascii="Times New Roman" w:hAnsi="Times New Roman" w:cs="Times New Roman"/>
                <w:iCs/>
                <w:sz w:val="24"/>
                <w:szCs w:val="24"/>
              </w:rPr>
              <w:t>S.No</w:t>
            </w:r>
            <w:proofErr w:type="spellEnd"/>
            <w:proofErr w:type="gramEnd"/>
          </w:p>
        </w:tc>
        <w:tc>
          <w:tcPr>
            <w:tcW w:w="3694" w:type="pct"/>
            <w:gridSpan w:val="2"/>
            <w:shd w:val="clear" w:color="auto" w:fill="AEAAAA" w:themeFill="background2" w:themeFillShade="BF"/>
          </w:tcPr>
          <w:p w14:paraId="095A35E4"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iCs/>
                <w:sz w:val="24"/>
                <w:szCs w:val="24"/>
              </w:rPr>
              <w:t>Technical Specifications</w:t>
            </w:r>
          </w:p>
        </w:tc>
        <w:tc>
          <w:tcPr>
            <w:tcW w:w="932" w:type="pct"/>
            <w:shd w:val="clear" w:color="auto" w:fill="AEAAAA" w:themeFill="background2" w:themeFillShade="BF"/>
          </w:tcPr>
          <w:p w14:paraId="64D223F3" w14:textId="77777777" w:rsidR="00F30B26" w:rsidRPr="008D61D4" w:rsidRDefault="00F30B26" w:rsidP="00650EDA">
            <w:pPr>
              <w:jc w:val="center"/>
              <w:rPr>
                <w:rFonts w:ascii="Times New Roman" w:hAnsi="Times New Roman" w:cs="Times New Roman"/>
                <w:iCs/>
                <w:sz w:val="24"/>
                <w:szCs w:val="24"/>
              </w:rPr>
            </w:pPr>
            <w:r w:rsidRPr="008D61D4">
              <w:rPr>
                <w:rFonts w:ascii="Times New Roman" w:hAnsi="Times New Roman" w:cs="Times New Roman"/>
              </w:rPr>
              <w:t>Vendor Specification &amp; Compliance</w:t>
            </w:r>
          </w:p>
        </w:tc>
      </w:tr>
      <w:tr w:rsidR="00F30B26" w:rsidRPr="008D61D4" w14:paraId="50456947" w14:textId="77777777" w:rsidTr="00650EDA">
        <w:trPr>
          <w:jc w:val="center"/>
        </w:trPr>
        <w:tc>
          <w:tcPr>
            <w:tcW w:w="374" w:type="pct"/>
          </w:tcPr>
          <w:p w14:paraId="362B5C57" w14:textId="77777777" w:rsidR="00F30B26" w:rsidRPr="008D61D4" w:rsidRDefault="00F30B26" w:rsidP="00721D8D">
            <w:pPr>
              <w:pStyle w:val="ListParagraph"/>
              <w:numPr>
                <w:ilvl w:val="0"/>
                <w:numId w:val="21"/>
              </w:numPr>
              <w:rPr>
                <w:rFonts w:ascii="Times New Roman" w:eastAsia="Times New Roman" w:hAnsi="Times New Roman" w:cs="Times New Roman"/>
                <w:bCs/>
                <w:color w:val="000000"/>
                <w:sz w:val="24"/>
                <w:szCs w:val="24"/>
                <w:lang w:eastAsia="en-IN"/>
              </w:rPr>
            </w:pPr>
          </w:p>
        </w:tc>
        <w:tc>
          <w:tcPr>
            <w:tcW w:w="1207" w:type="pct"/>
          </w:tcPr>
          <w:p w14:paraId="388234C5"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Rated Voltage</w:t>
            </w:r>
          </w:p>
        </w:tc>
        <w:tc>
          <w:tcPr>
            <w:tcW w:w="2487" w:type="pct"/>
          </w:tcPr>
          <w:p w14:paraId="762F481F"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3-Ph: 440V, 50Hz</w:t>
            </w:r>
          </w:p>
          <w:p w14:paraId="0EEED64F"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1-Ph: 240V, 50Hz</w:t>
            </w:r>
          </w:p>
        </w:tc>
        <w:tc>
          <w:tcPr>
            <w:tcW w:w="932" w:type="pct"/>
          </w:tcPr>
          <w:p w14:paraId="7BA050B7"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23BD3640" w14:textId="77777777" w:rsidTr="00650EDA">
        <w:trPr>
          <w:jc w:val="center"/>
        </w:trPr>
        <w:tc>
          <w:tcPr>
            <w:tcW w:w="374" w:type="pct"/>
          </w:tcPr>
          <w:p w14:paraId="11E498BF" w14:textId="77777777" w:rsidR="00F30B26" w:rsidRPr="008D61D4" w:rsidRDefault="00F30B26" w:rsidP="00721D8D">
            <w:pPr>
              <w:pStyle w:val="ListParagraph"/>
              <w:numPr>
                <w:ilvl w:val="0"/>
                <w:numId w:val="21"/>
              </w:numPr>
              <w:rPr>
                <w:rFonts w:ascii="Times New Roman" w:eastAsia="Times New Roman" w:hAnsi="Times New Roman" w:cs="Times New Roman"/>
                <w:bCs/>
                <w:color w:val="000000"/>
                <w:sz w:val="24"/>
                <w:szCs w:val="24"/>
                <w:lang w:eastAsia="en-IN"/>
              </w:rPr>
            </w:pPr>
          </w:p>
        </w:tc>
        <w:tc>
          <w:tcPr>
            <w:tcW w:w="1207" w:type="pct"/>
          </w:tcPr>
          <w:p w14:paraId="09C48399"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Current Rating</w:t>
            </w:r>
          </w:p>
        </w:tc>
        <w:tc>
          <w:tcPr>
            <w:tcW w:w="2487" w:type="pct"/>
          </w:tcPr>
          <w:p w14:paraId="52F93E80" w14:textId="77777777" w:rsidR="00F30B26" w:rsidRPr="008D61D4" w:rsidRDefault="00F30B26" w:rsidP="00650EDA">
            <w:pPr>
              <w:rPr>
                <w:rFonts w:ascii="Times New Roman" w:eastAsia="Times New Roman" w:hAnsi="Times New Roman" w:cs="Times New Roman"/>
                <w:color w:val="000000"/>
                <w:sz w:val="24"/>
                <w:szCs w:val="24"/>
              </w:rPr>
            </w:pPr>
            <w:r w:rsidRPr="008D61D4">
              <w:rPr>
                <w:rFonts w:ascii="Times New Roman" w:eastAsia="Times New Roman" w:hAnsi="Times New Roman" w:cs="Times New Roman"/>
                <w:color w:val="000000"/>
                <w:sz w:val="24"/>
                <w:szCs w:val="24"/>
              </w:rPr>
              <w:t>As needed per circuit</w:t>
            </w:r>
          </w:p>
        </w:tc>
        <w:tc>
          <w:tcPr>
            <w:tcW w:w="932" w:type="pct"/>
          </w:tcPr>
          <w:p w14:paraId="3EDF9E00" w14:textId="77777777" w:rsidR="00F30B26" w:rsidRPr="008D61D4" w:rsidRDefault="00F30B26" w:rsidP="00650EDA">
            <w:pPr>
              <w:rPr>
                <w:rFonts w:ascii="Times New Roman" w:eastAsia="Times New Roman" w:hAnsi="Times New Roman" w:cs="Times New Roman"/>
                <w:color w:val="000000"/>
                <w:sz w:val="24"/>
                <w:szCs w:val="24"/>
              </w:rPr>
            </w:pPr>
          </w:p>
        </w:tc>
      </w:tr>
      <w:tr w:rsidR="00F30B26" w:rsidRPr="008D61D4" w14:paraId="6182C057" w14:textId="77777777" w:rsidTr="00650EDA">
        <w:trPr>
          <w:jc w:val="center"/>
        </w:trPr>
        <w:tc>
          <w:tcPr>
            <w:tcW w:w="374" w:type="pct"/>
          </w:tcPr>
          <w:p w14:paraId="2CD6FD55" w14:textId="77777777" w:rsidR="00F30B26" w:rsidRPr="008D61D4" w:rsidRDefault="00F30B26" w:rsidP="00721D8D">
            <w:pPr>
              <w:pStyle w:val="ListParagraph"/>
              <w:numPr>
                <w:ilvl w:val="0"/>
                <w:numId w:val="21"/>
              </w:numPr>
              <w:rPr>
                <w:rFonts w:ascii="Times New Roman" w:eastAsia="Times New Roman" w:hAnsi="Times New Roman" w:cs="Times New Roman"/>
                <w:bCs/>
                <w:color w:val="000000"/>
                <w:sz w:val="24"/>
                <w:szCs w:val="24"/>
                <w:lang w:eastAsia="en-IN"/>
              </w:rPr>
            </w:pPr>
          </w:p>
        </w:tc>
        <w:tc>
          <w:tcPr>
            <w:tcW w:w="1207" w:type="pct"/>
          </w:tcPr>
          <w:p w14:paraId="4EC175AD"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Breaking Capacity Current </w:t>
            </w:r>
          </w:p>
        </w:tc>
        <w:tc>
          <w:tcPr>
            <w:tcW w:w="2487" w:type="pct"/>
          </w:tcPr>
          <w:p w14:paraId="6ECC58D8"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3-Ph: 25</w:t>
            </w:r>
            <w:proofErr w:type="gramStart"/>
            <w:r w:rsidRPr="008D61D4">
              <w:rPr>
                <w:rFonts w:ascii="Times New Roman" w:eastAsia="Times New Roman" w:hAnsi="Times New Roman" w:cs="Times New Roman"/>
                <w:color w:val="000000"/>
                <w:sz w:val="24"/>
                <w:szCs w:val="24"/>
                <w:lang w:eastAsia="en-IN"/>
              </w:rPr>
              <w:t>kA(</w:t>
            </w:r>
            <w:proofErr w:type="gramEnd"/>
            <w:r w:rsidRPr="008D61D4">
              <w:rPr>
                <w:rFonts w:ascii="Times New Roman" w:eastAsia="Times New Roman" w:hAnsi="Times New Roman" w:cs="Times New Roman"/>
                <w:color w:val="000000"/>
                <w:sz w:val="24"/>
                <w:szCs w:val="24"/>
                <w:lang w:eastAsia="en-IN"/>
              </w:rPr>
              <w:t>for MCCBs), 10kA (MCBs)</w:t>
            </w:r>
          </w:p>
          <w:p w14:paraId="30793EFF"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1-Ph: 10kA (MCBs)</w:t>
            </w:r>
          </w:p>
        </w:tc>
        <w:tc>
          <w:tcPr>
            <w:tcW w:w="932" w:type="pct"/>
          </w:tcPr>
          <w:p w14:paraId="36727F19" w14:textId="77777777" w:rsidR="00F30B26" w:rsidRPr="008D61D4" w:rsidRDefault="00F30B26" w:rsidP="00650EDA">
            <w:pPr>
              <w:rPr>
                <w:rFonts w:ascii="Times New Roman" w:eastAsia="Times New Roman" w:hAnsi="Times New Roman" w:cs="Times New Roman"/>
                <w:color w:val="000000"/>
                <w:sz w:val="24"/>
                <w:szCs w:val="24"/>
                <w:lang w:eastAsia="en-IN"/>
              </w:rPr>
            </w:pPr>
          </w:p>
        </w:tc>
      </w:tr>
      <w:tr w:rsidR="00F30B26" w:rsidRPr="008D61D4" w14:paraId="7B5EA9F7" w14:textId="77777777" w:rsidTr="00650EDA">
        <w:trPr>
          <w:jc w:val="center"/>
        </w:trPr>
        <w:tc>
          <w:tcPr>
            <w:tcW w:w="374" w:type="pct"/>
          </w:tcPr>
          <w:p w14:paraId="7019B6C6" w14:textId="77777777" w:rsidR="00F30B26" w:rsidRPr="008D61D4" w:rsidRDefault="00F30B26" w:rsidP="00721D8D">
            <w:pPr>
              <w:pStyle w:val="ListParagraph"/>
              <w:numPr>
                <w:ilvl w:val="0"/>
                <w:numId w:val="21"/>
              </w:numPr>
              <w:rPr>
                <w:rFonts w:ascii="Times New Roman" w:eastAsia="Times New Roman" w:hAnsi="Times New Roman" w:cs="Times New Roman"/>
                <w:bCs/>
                <w:color w:val="000000"/>
                <w:sz w:val="24"/>
                <w:szCs w:val="24"/>
                <w:lang w:eastAsia="en-IN"/>
              </w:rPr>
            </w:pPr>
          </w:p>
        </w:tc>
        <w:tc>
          <w:tcPr>
            <w:tcW w:w="1207" w:type="pct"/>
          </w:tcPr>
          <w:p w14:paraId="2585BCB9"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 xml:space="preserve">Tripping Curve </w:t>
            </w:r>
          </w:p>
        </w:tc>
        <w:tc>
          <w:tcPr>
            <w:tcW w:w="2487" w:type="pct"/>
          </w:tcPr>
          <w:p w14:paraId="16A5C32D" w14:textId="77777777" w:rsidR="00F30B26" w:rsidRPr="008D61D4" w:rsidRDefault="00F30B26" w:rsidP="00650EDA">
            <w:pPr>
              <w:rPr>
                <w:rFonts w:ascii="Times New Roman" w:eastAsia="Times New Roman" w:hAnsi="Times New Roman" w:cs="Times New Roman"/>
                <w:color w:val="000000"/>
                <w:sz w:val="24"/>
                <w:szCs w:val="24"/>
                <w:lang w:eastAsia="en-IN"/>
              </w:rPr>
            </w:pPr>
            <w:r w:rsidRPr="008D61D4">
              <w:rPr>
                <w:rFonts w:ascii="Times New Roman" w:eastAsia="Times New Roman" w:hAnsi="Times New Roman" w:cs="Times New Roman"/>
                <w:color w:val="000000"/>
                <w:sz w:val="24"/>
                <w:szCs w:val="24"/>
                <w:lang w:eastAsia="en-IN"/>
              </w:rPr>
              <w:t>C</w:t>
            </w:r>
          </w:p>
        </w:tc>
        <w:tc>
          <w:tcPr>
            <w:tcW w:w="932" w:type="pct"/>
          </w:tcPr>
          <w:p w14:paraId="703D5123" w14:textId="77777777" w:rsidR="00F30B26" w:rsidRPr="008D61D4" w:rsidRDefault="00F30B26" w:rsidP="00650EDA">
            <w:pPr>
              <w:rPr>
                <w:rFonts w:ascii="Times New Roman" w:eastAsia="Times New Roman" w:hAnsi="Times New Roman" w:cs="Times New Roman"/>
                <w:color w:val="000000"/>
                <w:sz w:val="24"/>
                <w:szCs w:val="24"/>
                <w:lang w:eastAsia="en-IN"/>
              </w:rPr>
            </w:pPr>
          </w:p>
        </w:tc>
      </w:tr>
    </w:tbl>
    <w:p w14:paraId="79AB6B7A" w14:textId="77777777" w:rsidR="00F30B26" w:rsidRPr="008D61D4" w:rsidRDefault="00F30B26" w:rsidP="00F30B26">
      <w:pPr>
        <w:pStyle w:val="Caption"/>
        <w:jc w:val="center"/>
        <w:rPr>
          <w:sz w:val="24"/>
          <w:szCs w:val="24"/>
        </w:rPr>
      </w:pPr>
      <w:bookmarkStart w:id="66" w:name="_Toc183431063"/>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14</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Compliance for the MCCBs/MCB/Rotary Switches</w:t>
      </w:r>
      <w:bookmarkEnd w:id="66"/>
    </w:p>
    <w:p w14:paraId="4047262D" w14:textId="77777777" w:rsidR="00F30B26" w:rsidRPr="008D61D4" w:rsidRDefault="00F30B26" w:rsidP="00F30B26">
      <w:pPr>
        <w:pStyle w:val="Caption"/>
        <w:jc w:val="center"/>
        <w:rPr>
          <w:lang w:val="en-US" w:bidi="ar-SA"/>
        </w:rPr>
      </w:pPr>
      <w:r w:rsidRPr="008D61D4">
        <w:rPr>
          <w:lang w:val="en-US" w:bidi="ar-SA"/>
        </w:rPr>
        <w:br w:type="page"/>
      </w:r>
    </w:p>
    <w:p w14:paraId="049053C2" w14:textId="77777777" w:rsidR="00F30B26" w:rsidRPr="008D61D4" w:rsidRDefault="00F30B26" w:rsidP="00F30B26">
      <w:pPr>
        <w:pStyle w:val="CustomHeading3"/>
        <w:numPr>
          <w:ilvl w:val="1"/>
          <w:numId w:val="1"/>
        </w:numPr>
        <w:spacing w:after="0" w:line="276" w:lineRule="auto"/>
        <w:rPr>
          <w:rFonts w:ascii="Times New Roman" w:hAnsi="Times New Roman" w:cs="Times New Roman"/>
          <w:b w:val="0"/>
          <w:sz w:val="24"/>
        </w:rPr>
      </w:pPr>
      <w:bookmarkStart w:id="67" w:name="_Toc183431038"/>
      <w:r w:rsidRPr="008D61D4">
        <w:rPr>
          <w:rFonts w:ascii="Times New Roman" w:hAnsi="Times New Roman" w:cs="Times New Roman"/>
          <w:b w:val="0"/>
          <w:sz w:val="24"/>
        </w:rPr>
        <w:lastRenderedPageBreak/>
        <w:t>Bill of Material</w:t>
      </w:r>
      <w:bookmarkEnd w:id="67"/>
    </w:p>
    <w:tbl>
      <w:tblPr>
        <w:tblStyle w:val="TableGrid"/>
        <w:tblW w:w="10434" w:type="dxa"/>
        <w:tblInd w:w="-572" w:type="dxa"/>
        <w:tblLayout w:type="fixed"/>
        <w:tblLook w:val="04A0" w:firstRow="1" w:lastRow="0" w:firstColumn="1" w:lastColumn="0" w:noHBand="0" w:noVBand="1"/>
      </w:tblPr>
      <w:tblGrid>
        <w:gridCol w:w="815"/>
        <w:gridCol w:w="5706"/>
        <w:gridCol w:w="1417"/>
        <w:gridCol w:w="709"/>
        <w:gridCol w:w="1787"/>
      </w:tblGrid>
      <w:tr w:rsidR="00F30B26" w:rsidRPr="008D61D4" w14:paraId="01F35CF1" w14:textId="77777777" w:rsidTr="00650EDA">
        <w:trPr>
          <w:trHeight w:val="375"/>
        </w:trPr>
        <w:tc>
          <w:tcPr>
            <w:tcW w:w="815" w:type="dxa"/>
            <w:tcBorders>
              <w:top w:val="single" w:sz="4" w:space="0" w:color="auto"/>
              <w:left w:val="single" w:sz="4" w:space="0" w:color="auto"/>
              <w:bottom w:val="single" w:sz="4" w:space="0" w:color="auto"/>
              <w:right w:val="single" w:sz="4" w:space="0" w:color="auto"/>
            </w:tcBorders>
            <w:noWrap/>
            <w:vAlign w:val="center"/>
            <w:hideMark/>
          </w:tcPr>
          <w:p w14:paraId="2FE9F0ED" w14:textId="77777777" w:rsidR="00F30B26" w:rsidRPr="008D61D4" w:rsidRDefault="00F30B26" w:rsidP="00650EDA">
            <w:pPr>
              <w:jc w:val="center"/>
              <w:rPr>
                <w:rFonts w:ascii="Times New Roman" w:hAnsi="Times New Roman" w:cs="Times New Roman"/>
                <w:b/>
                <w:bCs/>
                <w:sz w:val="24"/>
                <w:szCs w:val="24"/>
              </w:rPr>
            </w:pPr>
            <w:r w:rsidRPr="008D61D4">
              <w:rPr>
                <w:rFonts w:ascii="Times New Roman" w:hAnsi="Times New Roman" w:cs="Times New Roman"/>
                <w:b/>
                <w:bCs/>
                <w:sz w:val="24"/>
                <w:szCs w:val="24"/>
              </w:rPr>
              <w:t>Sr. No</w:t>
            </w:r>
          </w:p>
        </w:tc>
        <w:tc>
          <w:tcPr>
            <w:tcW w:w="5706" w:type="dxa"/>
            <w:tcBorders>
              <w:top w:val="single" w:sz="4" w:space="0" w:color="auto"/>
              <w:left w:val="single" w:sz="4" w:space="0" w:color="auto"/>
              <w:bottom w:val="single" w:sz="4" w:space="0" w:color="auto"/>
              <w:right w:val="single" w:sz="4" w:space="0" w:color="auto"/>
            </w:tcBorders>
            <w:noWrap/>
            <w:vAlign w:val="center"/>
            <w:hideMark/>
          </w:tcPr>
          <w:p w14:paraId="3CCC7775" w14:textId="77777777" w:rsidR="00F30B26" w:rsidRPr="008D61D4" w:rsidRDefault="00F30B26" w:rsidP="00650EDA">
            <w:pPr>
              <w:jc w:val="center"/>
              <w:rPr>
                <w:rFonts w:ascii="Times New Roman" w:hAnsi="Times New Roman" w:cs="Times New Roman"/>
                <w:b/>
                <w:bCs/>
                <w:sz w:val="24"/>
                <w:szCs w:val="24"/>
              </w:rPr>
            </w:pPr>
            <w:r w:rsidRPr="008D61D4">
              <w:rPr>
                <w:rFonts w:ascii="Times New Roman" w:hAnsi="Times New Roman" w:cs="Times New Roman"/>
                <w:b/>
                <w:bCs/>
                <w:sz w:val="24"/>
                <w:szCs w:val="24"/>
              </w:rPr>
              <w:t>Component Description</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B0FA8A9" w14:textId="77777777" w:rsidR="00F30B26" w:rsidRPr="008D61D4" w:rsidRDefault="00F30B26" w:rsidP="00650EDA">
            <w:pPr>
              <w:jc w:val="center"/>
              <w:rPr>
                <w:rFonts w:ascii="Times New Roman" w:hAnsi="Times New Roman" w:cs="Times New Roman"/>
                <w:b/>
                <w:bCs/>
                <w:sz w:val="24"/>
                <w:szCs w:val="24"/>
              </w:rPr>
            </w:pPr>
            <w:r w:rsidRPr="008D61D4">
              <w:rPr>
                <w:rFonts w:ascii="Times New Roman" w:hAnsi="Times New Roman" w:cs="Times New Roman"/>
                <w:b/>
                <w:bCs/>
                <w:sz w:val="24"/>
                <w:szCs w:val="24"/>
              </w:rPr>
              <w:t>Rating</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72C6171C" w14:textId="77777777" w:rsidR="00F30B26" w:rsidRPr="008D61D4" w:rsidRDefault="00F30B26" w:rsidP="00650EDA">
            <w:pPr>
              <w:jc w:val="center"/>
              <w:rPr>
                <w:rFonts w:ascii="Times New Roman" w:hAnsi="Times New Roman" w:cs="Times New Roman"/>
                <w:b/>
                <w:bCs/>
                <w:sz w:val="24"/>
                <w:szCs w:val="24"/>
              </w:rPr>
            </w:pPr>
            <w:r w:rsidRPr="008D61D4">
              <w:rPr>
                <w:rFonts w:ascii="Times New Roman" w:hAnsi="Times New Roman" w:cs="Times New Roman"/>
                <w:b/>
                <w:bCs/>
                <w:sz w:val="24"/>
                <w:szCs w:val="24"/>
              </w:rPr>
              <w:t>Qty</w:t>
            </w:r>
          </w:p>
        </w:tc>
        <w:tc>
          <w:tcPr>
            <w:tcW w:w="1787" w:type="dxa"/>
            <w:tcBorders>
              <w:top w:val="single" w:sz="4" w:space="0" w:color="auto"/>
              <w:left w:val="single" w:sz="4" w:space="0" w:color="auto"/>
              <w:bottom w:val="single" w:sz="4" w:space="0" w:color="auto"/>
              <w:right w:val="single" w:sz="4" w:space="0" w:color="auto"/>
            </w:tcBorders>
            <w:vAlign w:val="center"/>
          </w:tcPr>
          <w:p w14:paraId="34718475" w14:textId="77777777" w:rsidR="00F30B26" w:rsidRPr="008D61D4" w:rsidRDefault="00F30B26" w:rsidP="00650EDA">
            <w:pPr>
              <w:jc w:val="center"/>
              <w:rPr>
                <w:rFonts w:ascii="Times New Roman" w:hAnsi="Times New Roman" w:cs="Times New Roman"/>
                <w:b/>
                <w:bCs/>
                <w:sz w:val="24"/>
                <w:szCs w:val="24"/>
              </w:rPr>
            </w:pPr>
            <w:r w:rsidRPr="008D61D4">
              <w:rPr>
                <w:rFonts w:ascii="Times New Roman" w:hAnsi="Times New Roman" w:cs="Times New Roman"/>
                <w:b/>
                <w:bCs/>
                <w:sz w:val="24"/>
                <w:szCs w:val="24"/>
              </w:rPr>
              <w:t>Vendor Compliance</w:t>
            </w:r>
          </w:p>
        </w:tc>
      </w:tr>
      <w:tr w:rsidR="00F30B26" w:rsidRPr="008D61D4" w14:paraId="1ED12224" w14:textId="77777777" w:rsidTr="00650EDA">
        <w:trPr>
          <w:trHeight w:val="375"/>
        </w:trPr>
        <w:tc>
          <w:tcPr>
            <w:tcW w:w="815" w:type="dxa"/>
            <w:tcBorders>
              <w:top w:val="single" w:sz="4" w:space="0" w:color="auto"/>
              <w:left w:val="single" w:sz="4" w:space="0" w:color="auto"/>
              <w:bottom w:val="single" w:sz="4" w:space="0" w:color="auto"/>
              <w:right w:val="single" w:sz="4" w:space="0" w:color="auto"/>
            </w:tcBorders>
            <w:noWrap/>
          </w:tcPr>
          <w:p w14:paraId="70413442"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hideMark/>
          </w:tcPr>
          <w:p w14:paraId="107EB65A"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Industrial Enclosure </w:t>
            </w:r>
          </w:p>
          <w:p w14:paraId="6826542A"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Thickness - min. 2.5 mm sheet (As per Section </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REF _Ref178327490 \w \h  \* MERGEFORMAT </w:instrText>
            </w:r>
            <w:r w:rsidRPr="008D61D4">
              <w:rPr>
                <w:rFonts w:ascii="Times New Roman" w:hAnsi="Times New Roman" w:cs="Times New Roman"/>
                <w:sz w:val="24"/>
                <w:szCs w:val="24"/>
              </w:rPr>
            </w:r>
            <w:r w:rsidRPr="008D61D4">
              <w:rPr>
                <w:rFonts w:ascii="Times New Roman" w:hAnsi="Times New Roman" w:cs="Times New Roman"/>
                <w:sz w:val="24"/>
                <w:szCs w:val="24"/>
              </w:rPr>
              <w:fldChar w:fldCharType="separate"/>
            </w:r>
            <w:r w:rsidRPr="008D61D4">
              <w:rPr>
                <w:rFonts w:ascii="Times New Roman" w:hAnsi="Times New Roman" w:cs="Times New Roman"/>
                <w:sz w:val="24"/>
                <w:szCs w:val="24"/>
              </w:rPr>
              <w:t>2</w: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hideMark/>
          </w:tcPr>
          <w:p w14:paraId="2177B550"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CRCA sheet</w:t>
            </w:r>
          </w:p>
        </w:tc>
        <w:tc>
          <w:tcPr>
            <w:tcW w:w="709" w:type="dxa"/>
            <w:tcBorders>
              <w:top w:val="single" w:sz="4" w:space="0" w:color="auto"/>
              <w:left w:val="single" w:sz="4" w:space="0" w:color="auto"/>
              <w:bottom w:val="single" w:sz="4" w:space="0" w:color="auto"/>
              <w:right w:val="single" w:sz="4" w:space="0" w:color="auto"/>
            </w:tcBorders>
            <w:hideMark/>
          </w:tcPr>
          <w:p w14:paraId="087380AD"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1787" w:type="dxa"/>
            <w:tcBorders>
              <w:top w:val="single" w:sz="4" w:space="0" w:color="auto"/>
              <w:left w:val="single" w:sz="4" w:space="0" w:color="auto"/>
              <w:bottom w:val="single" w:sz="4" w:space="0" w:color="auto"/>
              <w:right w:val="single" w:sz="4" w:space="0" w:color="auto"/>
            </w:tcBorders>
          </w:tcPr>
          <w:p w14:paraId="521C32AE" w14:textId="77777777" w:rsidR="00F30B26" w:rsidRPr="008D61D4" w:rsidRDefault="00F30B26" w:rsidP="00650EDA">
            <w:pPr>
              <w:jc w:val="center"/>
              <w:rPr>
                <w:rFonts w:ascii="Times New Roman" w:hAnsi="Times New Roman" w:cs="Times New Roman"/>
                <w:sz w:val="24"/>
                <w:szCs w:val="24"/>
              </w:rPr>
            </w:pPr>
          </w:p>
        </w:tc>
      </w:tr>
      <w:tr w:rsidR="00F30B26" w:rsidRPr="008D61D4" w14:paraId="0EB8EF61" w14:textId="77777777" w:rsidTr="00650EDA">
        <w:trPr>
          <w:trHeight w:val="375"/>
        </w:trPr>
        <w:tc>
          <w:tcPr>
            <w:tcW w:w="815" w:type="dxa"/>
            <w:tcBorders>
              <w:top w:val="single" w:sz="4" w:space="0" w:color="auto"/>
              <w:left w:val="single" w:sz="4" w:space="0" w:color="auto"/>
              <w:bottom w:val="single" w:sz="4" w:space="0" w:color="auto"/>
              <w:right w:val="single" w:sz="4" w:space="0" w:color="auto"/>
            </w:tcBorders>
            <w:noWrap/>
          </w:tcPr>
          <w:p w14:paraId="58178C41"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tcPr>
          <w:p w14:paraId="1A6C76E7"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Service Plates (As per Section </w:t>
            </w:r>
            <w:r w:rsidRPr="008D61D4">
              <w:rPr>
                <w:rFonts w:ascii="Times New Roman" w:hAnsi="Times New Roman" w:cs="Times New Roman"/>
                <w:sz w:val="24"/>
                <w:szCs w:val="24"/>
              </w:rPr>
              <w:fldChar w:fldCharType="begin"/>
            </w:r>
            <w:r w:rsidRPr="008D61D4">
              <w:rPr>
                <w:rFonts w:ascii="Times New Roman" w:hAnsi="Times New Roman" w:cs="Times New Roman"/>
                <w:sz w:val="24"/>
                <w:szCs w:val="24"/>
              </w:rPr>
              <w:instrText xml:space="preserve"> REF _Ref178327490 \w \h  \* MERGEFORMAT </w:instrText>
            </w:r>
            <w:r w:rsidRPr="008D61D4">
              <w:rPr>
                <w:rFonts w:ascii="Times New Roman" w:hAnsi="Times New Roman" w:cs="Times New Roman"/>
                <w:sz w:val="24"/>
                <w:szCs w:val="24"/>
              </w:rPr>
            </w:r>
            <w:r w:rsidRPr="008D61D4">
              <w:rPr>
                <w:rFonts w:ascii="Times New Roman" w:hAnsi="Times New Roman" w:cs="Times New Roman"/>
                <w:sz w:val="24"/>
                <w:szCs w:val="24"/>
              </w:rPr>
              <w:fldChar w:fldCharType="separate"/>
            </w:r>
            <w:r w:rsidRPr="008D61D4">
              <w:rPr>
                <w:rFonts w:ascii="Times New Roman" w:hAnsi="Times New Roman" w:cs="Times New Roman"/>
                <w:sz w:val="24"/>
                <w:szCs w:val="24"/>
              </w:rPr>
              <w:t>2</w:t>
            </w:r>
            <w:r w:rsidRPr="008D61D4">
              <w:rPr>
                <w:rFonts w:ascii="Times New Roman" w:hAnsi="Times New Roman" w:cs="Times New Roman"/>
                <w:sz w:val="24"/>
                <w:szCs w:val="24"/>
              </w:rPr>
              <w:fldChar w:fldCharType="end"/>
            </w:r>
            <w:r w:rsidRPr="008D61D4">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tcPr>
          <w:p w14:paraId="4E1A34DD"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As required</w:t>
            </w:r>
          </w:p>
        </w:tc>
        <w:tc>
          <w:tcPr>
            <w:tcW w:w="709" w:type="dxa"/>
            <w:tcBorders>
              <w:top w:val="single" w:sz="4" w:space="0" w:color="auto"/>
              <w:left w:val="single" w:sz="4" w:space="0" w:color="auto"/>
              <w:bottom w:val="single" w:sz="4" w:space="0" w:color="auto"/>
              <w:right w:val="single" w:sz="4" w:space="0" w:color="auto"/>
            </w:tcBorders>
          </w:tcPr>
          <w:p w14:paraId="5E6ADDEC"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1</w:t>
            </w:r>
          </w:p>
        </w:tc>
        <w:tc>
          <w:tcPr>
            <w:tcW w:w="1787" w:type="dxa"/>
            <w:tcBorders>
              <w:top w:val="single" w:sz="4" w:space="0" w:color="auto"/>
              <w:left w:val="single" w:sz="4" w:space="0" w:color="auto"/>
              <w:bottom w:val="single" w:sz="4" w:space="0" w:color="auto"/>
              <w:right w:val="single" w:sz="4" w:space="0" w:color="auto"/>
            </w:tcBorders>
          </w:tcPr>
          <w:p w14:paraId="44D08631" w14:textId="77777777" w:rsidR="00F30B26" w:rsidRPr="008D61D4" w:rsidRDefault="00F30B26" w:rsidP="00650EDA">
            <w:pPr>
              <w:jc w:val="center"/>
              <w:rPr>
                <w:rFonts w:ascii="Times New Roman" w:hAnsi="Times New Roman" w:cs="Times New Roman"/>
                <w:sz w:val="24"/>
                <w:szCs w:val="24"/>
              </w:rPr>
            </w:pPr>
          </w:p>
        </w:tc>
      </w:tr>
      <w:tr w:rsidR="00F30B26" w:rsidRPr="008D61D4" w14:paraId="28CFBFB3"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7C40D17"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673715AD"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 xml:space="preserve">4 pole MCCB with Door operated rotary handle kit with </w:t>
            </w:r>
            <w:r w:rsidRPr="008D61D4">
              <w:rPr>
                <w:rFonts w:ascii="Times New Roman" w:hAnsi="Times New Roman" w:cs="Times New Roman"/>
                <w:sz w:val="24"/>
                <w:szCs w:val="24"/>
                <w:u w:val="single"/>
              </w:rPr>
              <w:t xml:space="preserve">having </w:t>
            </w:r>
            <w:r w:rsidRPr="008D61D4">
              <w:rPr>
                <w:rFonts w:ascii="Times New Roman" w:hAnsi="Times New Roman" w:cs="Times New Roman"/>
                <w:b/>
                <w:sz w:val="24"/>
                <w:szCs w:val="24"/>
                <w:u w:val="single"/>
              </w:rPr>
              <w:t>LOCAKABLE</w:t>
            </w:r>
            <w:r w:rsidRPr="008D61D4">
              <w:rPr>
                <w:rFonts w:ascii="Times New Roman" w:hAnsi="Times New Roman" w:cs="Times New Roman"/>
                <w:sz w:val="24"/>
                <w:szCs w:val="24"/>
                <w:u w:val="single"/>
              </w:rPr>
              <w:t xml:space="preserve"> feature</w:t>
            </w:r>
          </w:p>
        </w:tc>
        <w:tc>
          <w:tcPr>
            <w:tcW w:w="1417" w:type="dxa"/>
            <w:tcBorders>
              <w:top w:val="single" w:sz="4" w:space="0" w:color="auto"/>
              <w:left w:val="single" w:sz="4" w:space="0" w:color="auto"/>
              <w:bottom w:val="single" w:sz="4" w:space="0" w:color="auto"/>
              <w:right w:val="single" w:sz="4" w:space="0" w:color="auto"/>
            </w:tcBorders>
            <w:noWrap/>
            <w:hideMark/>
          </w:tcPr>
          <w:p w14:paraId="47478462"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63A</w:t>
            </w:r>
          </w:p>
        </w:tc>
        <w:tc>
          <w:tcPr>
            <w:tcW w:w="709" w:type="dxa"/>
            <w:tcBorders>
              <w:top w:val="single" w:sz="4" w:space="0" w:color="auto"/>
              <w:left w:val="single" w:sz="4" w:space="0" w:color="auto"/>
              <w:bottom w:val="single" w:sz="4" w:space="0" w:color="auto"/>
              <w:right w:val="single" w:sz="4" w:space="0" w:color="auto"/>
            </w:tcBorders>
            <w:noWrap/>
            <w:hideMark/>
          </w:tcPr>
          <w:p w14:paraId="1DAE8B14"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w:t>
            </w:r>
          </w:p>
        </w:tc>
        <w:tc>
          <w:tcPr>
            <w:tcW w:w="1787" w:type="dxa"/>
            <w:tcBorders>
              <w:top w:val="single" w:sz="4" w:space="0" w:color="auto"/>
              <w:left w:val="single" w:sz="4" w:space="0" w:color="auto"/>
              <w:bottom w:val="single" w:sz="4" w:space="0" w:color="auto"/>
              <w:right w:val="single" w:sz="4" w:space="0" w:color="auto"/>
            </w:tcBorders>
          </w:tcPr>
          <w:p w14:paraId="4C1A522F" w14:textId="77777777" w:rsidR="00F30B26" w:rsidRPr="008D61D4" w:rsidRDefault="00F30B26" w:rsidP="00650EDA">
            <w:pPr>
              <w:jc w:val="center"/>
              <w:rPr>
                <w:rFonts w:ascii="Times New Roman" w:hAnsi="Times New Roman" w:cs="Times New Roman"/>
                <w:sz w:val="24"/>
                <w:szCs w:val="24"/>
              </w:rPr>
            </w:pPr>
          </w:p>
        </w:tc>
      </w:tr>
      <w:tr w:rsidR="00F30B26" w:rsidRPr="008D61D4" w14:paraId="6FF35FB1"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44F9FBB6"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vAlign w:val="center"/>
            <w:hideMark/>
          </w:tcPr>
          <w:p w14:paraId="453A4C1C"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4 pole MCB Miniature circuit breaker, 25 kA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886A397"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63A</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103EB465"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w:t>
            </w:r>
          </w:p>
        </w:tc>
        <w:tc>
          <w:tcPr>
            <w:tcW w:w="1787" w:type="dxa"/>
            <w:tcBorders>
              <w:top w:val="single" w:sz="4" w:space="0" w:color="auto"/>
              <w:left w:val="single" w:sz="4" w:space="0" w:color="auto"/>
              <w:bottom w:val="single" w:sz="4" w:space="0" w:color="auto"/>
              <w:right w:val="single" w:sz="4" w:space="0" w:color="auto"/>
            </w:tcBorders>
          </w:tcPr>
          <w:p w14:paraId="509B46AE" w14:textId="77777777" w:rsidR="00F30B26" w:rsidRPr="008D61D4" w:rsidRDefault="00F30B26" w:rsidP="00650EDA">
            <w:pPr>
              <w:jc w:val="center"/>
              <w:rPr>
                <w:rFonts w:ascii="Times New Roman" w:hAnsi="Times New Roman" w:cs="Times New Roman"/>
                <w:sz w:val="24"/>
                <w:szCs w:val="24"/>
              </w:rPr>
            </w:pPr>
          </w:p>
        </w:tc>
      </w:tr>
      <w:tr w:rsidR="00F30B26" w:rsidRPr="008D61D4" w14:paraId="4D590617"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6AB0B60"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vAlign w:val="center"/>
            <w:hideMark/>
          </w:tcPr>
          <w:p w14:paraId="4AE0484D"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4 pole MCB Miniature circuit breaker, 10 kA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942976E"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32A</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AB80831"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3</w:t>
            </w:r>
          </w:p>
        </w:tc>
        <w:tc>
          <w:tcPr>
            <w:tcW w:w="1787" w:type="dxa"/>
            <w:tcBorders>
              <w:top w:val="single" w:sz="4" w:space="0" w:color="auto"/>
              <w:left w:val="single" w:sz="4" w:space="0" w:color="auto"/>
              <w:bottom w:val="single" w:sz="4" w:space="0" w:color="auto"/>
              <w:right w:val="single" w:sz="4" w:space="0" w:color="auto"/>
            </w:tcBorders>
          </w:tcPr>
          <w:p w14:paraId="711F003D" w14:textId="77777777" w:rsidR="00F30B26" w:rsidRPr="008D61D4" w:rsidRDefault="00F30B26" w:rsidP="00650EDA">
            <w:pPr>
              <w:jc w:val="center"/>
              <w:rPr>
                <w:rFonts w:ascii="Times New Roman" w:hAnsi="Times New Roman" w:cs="Times New Roman"/>
                <w:sz w:val="24"/>
                <w:szCs w:val="24"/>
              </w:rPr>
            </w:pPr>
          </w:p>
        </w:tc>
      </w:tr>
      <w:tr w:rsidR="00F30B26" w:rsidRPr="008D61D4" w14:paraId="39A3CA3D"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B4B89C7"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vAlign w:val="center"/>
            <w:hideMark/>
          </w:tcPr>
          <w:p w14:paraId="4BF186F0"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2 pole MCB Miniature circuit breaker, 10 kA</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BD2718B"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16A</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35A987F"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6</w:t>
            </w:r>
          </w:p>
        </w:tc>
        <w:tc>
          <w:tcPr>
            <w:tcW w:w="1787" w:type="dxa"/>
            <w:tcBorders>
              <w:top w:val="single" w:sz="4" w:space="0" w:color="auto"/>
              <w:left w:val="single" w:sz="4" w:space="0" w:color="auto"/>
              <w:bottom w:val="single" w:sz="4" w:space="0" w:color="auto"/>
              <w:right w:val="single" w:sz="4" w:space="0" w:color="auto"/>
            </w:tcBorders>
          </w:tcPr>
          <w:p w14:paraId="6599000C" w14:textId="77777777" w:rsidR="00F30B26" w:rsidRPr="008D61D4" w:rsidRDefault="00F30B26" w:rsidP="00650EDA">
            <w:pPr>
              <w:jc w:val="center"/>
              <w:rPr>
                <w:rFonts w:ascii="Times New Roman" w:hAnsi="Times New Roman" w:cs="Times New Roman"/>
                <w:sz w:val="24"/>
                <w:szCs w:val="24"/>
              </w:rPr>
            </w:pPr>
          </w:p>
        </w:tc>
      </w:tr>
      <w:tr w:rsidR="00F30B26" w:rsidRPr="008D61D4" w14:paraId="0253BD86"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5B9265FE"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1A5FA754" w14:textId="77777777" w:rsidR="00F30B26" w:rsidRPr="008D61D4" w:rsidRDefault="00F30B26" w:rsidP="00650EDA">
            <w:pPr>
              <w:rPr>
                <w:rFonts w:ascii="Times New Roman" w:hAnsi="Times New Roman" w:cs="Times New Roman"/>
                <w:sz w:val="24"/>
                <w:szCs w:val="24"/>
              </w:rPr>
            </w:pPr>
            <w:r w:rsidRPr="008D61D4">
              <w:rPr>
                <w:rFonts w:ascii="Times New Roman" w:eastAsia="Times New Roman" w:hAnsi="Times New Roman" w:cs="Times New Roman"/>
                <w:color w:val="000000"/>
                <w:sz w:val="24"/>
                <w:szCs w:val="24"/>
                <w:lang w:eastAsia="en-IN"/>
              </w:rPr>
              <w:t xml:space="preserve">4 pole Power </w:t>
            </w:r>
            <w:proofErr w:type="gramStart"/>
            <w:r w:rsidRPr="008D61D4">
              <w:rPr>
                <w:rFonts w:ascii="Times New Roman" w:eastAsia="Times New Roman" w:hAnsi="Times New Roman" w:cs="Times New Roman"/>
                <w:color w:val="000000"/>
                <w:sz w:val="24"/>
                <w:szCs w:val="24"/>
                <w:lang w:eastAsia="en-IN"/>
              </w:rPr>
              <w:t>contactor</w:t>
            </w:r>
            <w:proofErr w:type="gramEnd"/>
            <w:r w:rsidRPr="008D61D4">
              <w:rPr>
                <w:rFonts w:ascii="Times New Roman" w:eastAsia="Times New Roman" w:hAnsi="Times New Roman" w:cs="Times New Roman"/>
                <w:color w:val="000000"/>
                <w:sz w:val="24"/>
                <w:szCs w:val="24"/>
                <w:lang w:eastAsia="en-IN"/>
              </w:rPr>
              <w:t xml:space="preserve"> with OLR</w:t>
            </w:r>
          </w:p>
        </w:tc>
        <w:tc>
          <w:tcPr>
            <w:tcW w:w="1417" w:type="dxa"/>
            <w:tcBorders>
              <w:top w:val="single" w:sz="4" w:space="0" w:color="auto"/>
              <w:left w:val="single" w:sz="4" w:space="0" w:color="auto"/>
              <w:bottom w:val="single" w:sz="4" w:space="0" w:color="auto"/>
              <w:right w:val="single" w:sz="4" w:space="0" w:color="auto"/>
            </w:tcBorders>
            <w:noWrap/>
            <w:hideMark/>
          </w:tcPr>
          <w:p w14:paraId="62A30420"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40A</w:t>
            </w:r>
          </w:p>
        </w:tc>
        <w:tc>
          <w:tcPr>
            <w:tcW w:w="709" w:type="dxa"/>
            <w:tcBorders>
              <w:top w:val="single" w:sz="4" w:space="0" w:color="auto"/>
              <w:left w:val="single" w:sz="4" w:space="0" w:color="auto"/>
              <w:bottom w:val="single" w:sz="4" w:space="0" w:color="auto"/>
              <w:right w:val="single" w:sz="4" w:space="0" w:color="auto"/>
            </w:tcBorders>
            <w:noWrap/>
            <w:hideMark/>
          </w:tcPr>
          <w:p w14:paraId="22E22BD3"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w:t>
            </w:r>
          </w:p>
        </w:tc>
        <w:tc>
          <w:tcPr>
            <w:tcW w:w="1787" w:type="dxa"/>
            <w:tcBorders>
              <w:top w:val="single" w:sz="4" w:space="0" w:color="auto"/>
              <w:left w:val="single" w:sz="4" w:space="0" w:color="auto"/>
              <w:bottom w:val="single" w:sz="4" w:space="0" w:color="auto"/>
              <w:right w:val="single" w:sz="4" w:space="0" w:color="auto"/>
            </w:tcBorders>
          </w:tcPr>
          <w:p w14:paraId="59B7FC37" w14:textId="77777777" w:rsidR="00F30B26" w:rsidRPr="008D61D4" w:rsidRDefault="00F30B26" w:rsidP="00650EDA">
            <w:pPr>
              <w:jc w:val="center"/>
              <w:rPr>
                <w:rFonts w:ascii="Times New Roman" w:hAnsi="Times New Roman" w:cs="Times New Roman"/>
                <w:sz w:val="24"/>
                <w:szCs w:val="24"/>
              </w:rPr>
            </w:pPr>
          </w:p>
        </w:tc>
      </w:tr>
      <w:tr w:rsidR="00F30B26" w:rsidRPr="008D61D4" w14:paraId="091135C5"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19A749A"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7D781741"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2 Pole RCCB for lighting &amp; socket safety</w:t>
            </w:r>
          </w:p>
        </w:tc>
        <w:tc>
          <w:tcPr>
            <w:tcW w:w="1417" w:type="dxa"/>
            <w:tcBorders>
              <w:top w:val="single" w:sz="4" w:space="0" w:color="auto"/>
              <w:left w:val="single" w:sz="4" w:space="0" w:color="auto"/>
              <w:bottom w:val="single" w:sz="4" w:space="0" w:color="auto"/>
              <w:right w:val="single" w:sz="4" w:space="0" w:color="auto"/>
            </w:tcBorders>
            <w:noWrap/>
            <w:hideMark/>
          </w:tcPr>
          <w:p w14:paraId="03210B42"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16A &amp; 30 mA</w:t>
            </w:r>
          </w:p>
        </w:tc>
        <w:tc>
          <w:tcPr>
            <w:tcW w:w="709" w:type="dxa"/>
            <w:tcBorders>
              <w:top w:val="single" w:sz="4" w:space="0" w:color="auto"/>
              <w:left w:val="single" w:sz="4" w:space="0" w:color="auto"/>
              <w:bottom w:val="single" w:sz="4" w:space="0" w:color="auto"/>
              <w:right w:val="single" w:sz="4" w:space="0" w:color="auto"/>
            </w:tcBorders>
            <w:noWrap/>
            <w:hideMark/>
          </w:tcPr>
          <w:p w14:paraId="25B99328"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w:t>
            </w:r>
          </w:p>
        </w:tc>
        <w:tc>
          <w:tcPr>
            <w:tcW w:w="1787" w:type="dxa"/>
            <w:tcBorders>
              <w:top w:val="single" w:sz="4" w:space="0" w:color="auto"/>
              <w:left w:val="single" w:sz="4" w:space="0" w:color="auto"/>
              <w:bottom w:val="single" w:sz="4" w:space="0" w:color="auto"/>
              <w:right w:val="single" w:sz="4" w:space="0" w:color="auto"/>
            </w:tcBorders>
          </w:tcPr>
          <w:p w14:paraId="5B4F3781" w14:textId="77777777" w:rsidR="00F30B26" w:rsidRPr="008D61D4" w:rsidRDefault="00F30B26" w:rsidP="00650EDA">
            <w:pPr>
              <w:jc w:val="center"/>
              <w:rPr>
                <w:rFonts w:ascii="Times New Roman" w:hAnsi="Times New Roman" w:cs="Times New Roman"/>
                <w:sz w:val="24"/>
                <w:szCs w:val="24"/>
              </w:rPr>
            </w:pPr>
          </w:p>
        </w:tc>
      </w:tr>
      <w:tr w:rsidR="00F30B26" w:rsidRPr="008D61D4" w14:paraId="098BD41A"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74487B3D"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1BACC79A"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Emergency pushbutton</w:t>
            </w:r>
          </w:p>
        </w:tc>
        <w:tc>
          <w:tcPr>
            <w:tcW w:w="1417" w:type="dxa"/>
            <w:tcBorders>
              <w:top w:val="single" w:sz="4" w:space="0" w:color="auto"/>
              <w:left w:val="single" w:sz="4" w:space="0" w:color="auto"/>
              <w:bottom w:val="single" w:sz="4" w:space="0" w:color="auto"/>
              <w:right w:val="single" w:sz="4" w:space="0" w:color="auto"/>
            </w:tcBorders>
            <w:noWrap/>
            <w:hideMark/>
          </w:tcPr>
          <w:p w14:paraId="4E721CE9"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230V AC</w:t>
            </w:r>
          </w:p>
        </w:tc>
        <w:tc>
          <w:tcPr>
            <w:tcW w:w="709" w:type="dxa"/>
            <w:tcBorders>
              <w:top w:val="single" w:sz="4" w:space="0" w:color="auto"/>
              <w:left w:val="single" w:sz="4" w:space="0" w:color="auto"/>
              <w:bottom w:val="single" w:sz="4" w:space="0" w:color="auto"/>
              <w:right w:val="single" w:sz="4" w:space="0" w:color="auto"/>
            </w:tcBorders>
            <w:noWrap/>
            <w:hideMark/>
          </w:tcPr>
          <w:p w14:paraId="0ACBF8CE"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w:t>
            </w:r>
          </w:p>
        </w:tc>
        <w:tc>
          <w:tcPr>
            <w:tcW w:w="1787" w:type="dxa"/>
            <w:tcBorders>
              <w:top w:val="single" w:sz="4" w:space="0" w:color="auto"/>
              <w:left w:val="single" w:sz="4" w:space="0" w:color="auto"/>
              <w:bottom w:val="single" w:sz="4" w:space="0" w:color="auto"/>
              <w:right w:val="single" w:sz="4" w:space="0" w:color="auto"/>
            </w:tcBorders>
          </w:tcPr>
          <w:p w14:paraId="4E14A85D" w14:textId="77777777" w:rsidR="00F30B26" w:rsidRPr="008D61D4" w:rsidRDefault="00F30B26" w:rsidP="00650EDA">
            <w:pPr>
              <w:jc w:val="center"/>
              <w:rPr>
                <w:rFonts w:ascii="Times New Roman" w:hAnsi="Times New Roman" w:cs="Times New Roman"/>
                <w:sz w:val="24"/>
                <w:szCs w:val="24"/>
              </w:rPr>
            </w:pPr>
          </w:p>
        </w:tc>
      </w:tr>
      <w:tr w:rsidR="00F30B26" w:rsidRPr="008D61D4" w14:paraId="7A9945F7"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54549487"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4BD2E9E4"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Door Limit Switches</w:t>
            </w:r>
          </w:p>
        </w:tc>
        <w:tc>
          <w:tcPr>
            <w:tcW w:w="1417" w:type="dxa"/>
            <w:tcBorders>
              <w:top w:val="single" w:sz="4" w:space="0" w:color="auto"/>
              <w:left w:val="single" w:sz="4" w:space="0" w:color="auto"/>
              <w:bottom w:val="single" w:sz="4" w:space="0" w:color="auto"/>
              <w:right w:val="single" w:sz="4" w:space="0" w:color="auto"/>
            </w:tcBorders>
            <w:noWrap/>
            <w:hideMark/>
          </w:tcPr>
          <w:p w14:paraId="7563AA6A"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230V AC</w:t>
            </w:r>
          </w:p>
        </w:tc>
        <w:tc>
          <w:tcPr>
            <w:tcW w:w="709" w:type="dxa"/>
            <w:tcBorders>
              <w:top w:val="single" w:sz="4" w:space="0" w:color="auto"/>
              <w:left w:val="single" w:sz="4" w:space="0" w:color="auto"/>
              <w:bottom w:val="single" w:sz="4" w:space="0" w:color="auto"/>
              <w:right w:val="single" w:sz="4" w:space="0" w:color="auto"/>
            </w:tcBorders>
            <w:noWrap/>
            <w:hideMark/>
          </w:tcPr>
          <w:p w14:paraId="0B8D9581"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16</w:t>
            </w:r>
          </w:p>
        </w:tc>
        <w:tc>
          <w:tcPr>
            <w:tcW w:w="1787" w:type="dxa"/>
            <w:tcBorders>
              <w:top w:val="single" w:sz="4" w:space="0" w:color="auto"/>
              <w:left w:val="single" w:sz="4" w:space="0" w:color="auto"/>
              <w:bottom w:val="single" w:sz="4" w:space="0" w:color="auto"/>
              <w:right w:val="single" w:sz="4" w:space="0" w:color="auto"/>
            </w:tcBorders>
          </w:tcPr>
          <w:p w14:paraId="51AD260B" w14:textId="77777777" w:rsidR="00F30B26" w:rsidRPr="008D61D4" w:rsidRDefault="00F30B26" w:rsidP="00650EDA">
            <w:pPr>
              <w:jc w:val="center"/>
              <w:rPr>
                <w:rFonts w:ascii="Times New Roman" w:hAnsi="Times New Roman" w:cs="Times New Roman"/>
                <w:sz w:val="24"/>
                <w:szCs w:val="24"/>
              </w:rPr>
            </w:pPr>
          </w:p>
        </w:tc>
      </w:tr>
      <w:tr w:rsidR="00F30B26" w:rsidRPr="008D61D4" w14:paraId="3755894C"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51E09FE"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4C723974"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Exhaust Fans (</w:t>
            </w:r>
            <w:r w:rsidRPr="008D61D4">
              <w:rPr>
                <w:rFonts w:ascii="Times New Roman" w:eastAsia="Times New Roman" w:hAnsi="Times New Roman" w:cs="Times New Roman"/>
                <w:color w:val="000000"/>
                <w:sz w:val="24"/>
                <w:szCs w:val="24"/>
              </w:rPr>
              <w:t>8 inch/204mm)</w:t>
            </w:r>
            <w:r w:rsidRPr="008D61D4">
              <w:rPr>
                <w:rFonts w:ascii="Times New Roman" w:hAnsi="Times New Roman" w:cs="Times New Roman"/>
                <w:sz w:val="24"/>
                <w:szCs w:val="24"/>
              </w:rPr>
              <w:t xml:space="preserve"> </w:t>
            </w:r>
            <w:r w:rsidRPr="008D61D4">
              <w:rPr>
                <w:rFonts w:ascii="Times New Roman" w:hAnsi="Times New Roman" w:cs="Times New Roman"/>
                <w:iCs/>
                <w:sz w:val="24"/>
                <w:szCs w:val="24"/>
              </w:rPr>
              <w:t>≥180 CFM</w:t>
            </w:r>
          </w:p>
        </w:tc>
        <w:tc>
          <w:tcPr>
            <w:tcW w:w="1417" w:type="dxa"/>
            <w:tcBorders>
              <w:top w:val="single" w:sz="4" w:space="0" w:color="auto"/>
              <w:left w:val="single" w:sz="4" w:space="0" w:color="auto"/>
              <w:bottom w:val="single" w:sz="4" w:space="0" w:color="auto"/>
              <w:right w:val="single" w:sz="4" w:space="0" w:color="auto"/>
            </w:tcBorders>
            <w:noWrap/>
            <w:hideMark/>
          </w:tcPr>
          <w:p w14:paraId="5512EB5C"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230V AC</w:t>
            </w:r>
          </w:p>
        </w:tc>
        <w:tc>
          <w:tcPr>
            <w:tcW w:w="709" w:type="dxa"/>
            <w:tcBorders>
              <w:top w:val="single" w:sz="4" w:space="0" w:color="auto"/>
              <w:left w:val="single" w:sz="4" w:space="0" w:color="auto"/>
              <w:bottom w:val="single" w:sz="4" w:space="0" w:color="auto"/>
              <w:right w:val="single" w:sz="4" w:space="0" w:color="auto"/>
            </w:tcBorders>
            <w:noWrap/>
            <w:hideMark/>
          </w:tcPr>
          <w:p w14:paraId="51DC088E"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30</w:t>
            </w:r>
          </w:p>
        </w:tc>
        <w:tc>
          <w:tcPr>
            <w:tcW w:w="1787" w:type="dxa"/>
            <w:tcBorders>
              <w:top w:val="single" w:sz="4" w:space="0" w:color="auto"/>
              <w:left w:val="single" w:sz="4" w:space="0" w:color="auto"/>
              <w:bottom w:val="single" w:sz="4" w:space="0" w:color="auto"/>
              <w:right w:val="single" w:sz="4" w:space="0" w:color="auto"/>
            </w:tcBorders>
          </w:tcPr>
          <w:p w14:paraId="01410B27" w14:textId="77777777" w:rsidR="00F30B26" w:rsidRPr="008D61D4" w:rsidRDefault="00F30B26" w:rsidP="00650EDA">
            <w:pPr>
              <w:jc w:val="center"/>
              <w:rPr>
                <w:rFonts w:ascii="Times New Roman" w:hAnsi="Times New Roman" w:cs="Times New Roman"/>
                <w:sz w:val="24"/>
                <w:szCs w:val="24"/>
              </w:rPr>
            </w:pPr>
          </w:p>
        </w:tc>
      </w:tr>
      <w:tr w:rsidR="00F30B26" w:rsidRPr="008D61D4" w14:paraId="6637D708"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780EFF1"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5881D2DB" w14:textId="77777777" w:rsidR="00F30B26" w:rsidRPr="008D61D4" w:rsidRDefault="00F30B26" w:rsidP="00650EDA">
            <w:pPr>
              <w:rPr>
                <w:rFonts w:ascii="Times New Roman" w:hAnsi="Times New Roman" w:cs="Times New Roman"/>
                <w:sz w:val="24"/>
                <w:szCs w:val="24"/>
              </w:rPr>
            </w:pPr>
            <w:r w:rsidRPr="008D61D4">
              <w:rPr>
                <w:rFonts w:ascii="Times New Roman" w:eastAsia="Times New Roman" w:hAnsi="Times New Roman" w:cs="Times New Roman"/>
                <w:color w:val="000000"/>
                <w:sz w:val="24"/>
                <w:szCs w:val="24"/>
              </w:rPr>
              <w:t xml:space="preserve">Exhaust Fans (12 inch/300mm) </w:t>
            </w:r>
            <w:r w:rsidRPr="008D61D4">
              <w:rPr>
                <w:rFonts w:ascii="Times New Roman" w:hAnsi="Times New Roman" w:cs="Times New Roman"/>
                <w:iCs/>
                <w:sz w:val="24"/>
                <w:szCs w:val="24"/>
              </w:rPr>
              <w:t>≥180 CFM</w:t>
            </w:r>
          </w:p>
        </w:tc>
        <w:tc>
          <w:tcPr>
            <w:tcW w:w="1417" w:type="dxa"/>
            <w:tcBorders>
              <w:top w:val="single" w:sz="4" w:space="0" w:color="auto"/>
              <w:left w:val="single" w:sz="4" w:space="0" w:color="auto"/>
              <w:bottom w:val="single" w:sz="4" w:space="0" w:color="auto"/>
              <w:right w:val="single" w:sz="4" w:space="0" w:color="auto"/>
            </w:tcBorders>
            <w:noWrap/>
            <w:hideMark/>
          </w:tcPr>
          <w:p w14:paraId="07830164"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230V AC</w:t>
            </w:r>
          </w:p>
        </w:tc>
        <w:tc>
          <w:tcPr>
            <w:tcW w:w="709" w:type="dxa"/>
            <w:tcBorders>
              <w:top w:val="single" w:sz="4" w:space="0" w:color="auto"/>
              <w:left w:val="single" w:sz="4" w:space="0" w:color="auto"/>
              <w:bottom w:val="single" w:sz="4" w:space="0" w:color="auto"/>
              <w:right w:val="single" w:sz="4" w:space="0" w:color="auto"/>
            </w:tcBorders>
            <w:noWrap/>
            <w:hideMark/>
          </w:tcPr>
          <w:p w14:paraId="47D90709"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4</w:t>
            </w:r>
          </w:p>
        </w:tc>
        <w:tc>
          <w:tcPr>
            <w:tcW w:w="1787" w:type="dxa"/>
            <w:tcBorders>
              <w:top w:val="single" w:sz="4" w:space="0" w:color="auto"/>
              <w:left w:val="single" w:sz="4" w:space="0" w:color="auto"/>
              <w:bottom w:val="single" w:sz="4" w:space="0" w:color="auto"/>
              <w:right w:val="single" w:sz="4" w:space="0" w:color="auto"/>
            </w:tcBorders>
          </w:tcPr>
          <w:p w14:paraId="6BEFB677" w14:textId="77777777" w:rsidR="00F30B26" w:rsidRPr="008D61D4" w:rsidRDefault="00F30B26" w:rsidP="00650EDA">
            <w:pPr>
              <w:jc w:val="center"/>
              <w:rPr>
                <w:rFonts w:ascii="Times New Roman" w:hAnsi="Times New Roman" w:cs="Times New Roman"/>
                <w:sz w:val="24"/>
                <w:szCs w:val="24"/>
              </w:rPr>
            </w:pPr>
          </w:p>
        </w:tc>
      </w:tr>
      <w:tr w:rsidR="00F30B26" w:rsidRPr="008D61D4" w14:paraId="404D0471"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07414C04"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6F0DDD76"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Tower Lamps</w:t>
            </w:r>
          </w:p>
        </w:tc>
        <w:tc>
          <w:tcPr>
            <w:tcW w:w="1417" w:type="dxa"/>
            <w:tcBorders>
              <w:top w:val="single" w:sz="4" w:space="0" w:color="auto"/>
              <w:left w:val="single" w:sz="4" w:space="0" w:color="auto"/>
              <w:bottom w:val="single" w:sz="4" w:space="0" w:color="auto"/>
              <w:right w:val="single" w:sz="4" w:space="0" w:color="auto"/>
            </w:tcBorders>
            <w:noWrap/>
            <w:hideMark/>
          </w:tcPr>
          <w:p w14:paraId="01F5F7EC"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230V AC</w:t>
            </w:r>
          </w:p>
        </w:tc>
        <w:tc>
          <w:tcPr>
            <w:tcW w:w="709" w:type="dxa"/>
            <w:tcBorders>
              <w:top w:val="single" w:sz="4" w:space="0" w:color="auto"/>
              <w:left w:val="single" w:sz="4" w:space="0" w:color="auto"/>
              <w:bottom w:val="single" w:sz="4" w:space="0" w:color="auto"/>
              <w:right w:val="single" w:sz="4" w:space="0" w:color="auto"/>
            </w:tcBorders>
            <w:noWrap/>
            <w:hideMark/>
          </w:tcPr>
          <w:p w14:paraId="5434DC8B"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w:t>
            </w:r>
          </w:p>
        </w:tc>
        <w:tc>
          <w:tcPr>
            <w:tcW w:w="1787" w:type="dxa"/>
            <w:tcBorders>
              <w:top w:val="single" w:sz="4" w:space="0" w:color="auto"/>
              <w:left w:val="single" w:sz="4" w:space="0" w:color="auto"/>
              <w:bottom w:val="single" w:sz="4" w:space="0" w:color="auto"/>
              <w:right w:val="single" w:sz="4" w:space="0" w:color="auto"/>
            </w:tcBorders>
          </w:tcPr>
          <w:p w14:paraId="0AFDA91A" w14:textId="77777777" w:rsidR="00F30B26" w:rsidRPr="008D61D4" w:rsidRDefault="00F30B26" w:rsidP="00650EDA">
            <w:pPr>
              <w:jc w:val="center"/>
              <w:rPr>
                <w:rFonts w:ascii="Times New Roman" w:hAnsi="Times New Roman" w:cs="Times New Roman"/>
                <w:sz w:val="24"/>
                <w:szCs w:val="24"/>
              </w:rPr>
            </w:pPr>
          </w:p>
        </w:tc>
      </w:tr>
      <w:tr w:rsidR="00F30B26" w:rsidRPr="008D61D4" w14:paraId="5150E1BB"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5B02D27"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32C123A9"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Indicating lamp assembly &amp; compact LED type lamp</w:t>
            </w:r>
          </w:p>
        </w:tc>
        <w:tc>
          <w:tcPr>
            <w:tcW w:w="1417" w:type="dxa"/>
            <w:tcBorders>
              <w:top w:val="single" w:sz="4" w:space="0" w:color="auto"/>
              <w:left w:val="single" w:sz="4" w:space="0" w:color="auto"/>
              <w:bottom w:val="single" w:sz="4" w:space="0" w:color="auto"/>
              <w:right w:val="single" w:sz="4" w:space="0" w:color="auto"/>
            </w:tcBorders>
            <w:noWrap/>
            <w:hideMark/>
          </w:tcPr>
          <w:p w14:paraId="3681D2DA"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220/240V AC</w:t>
            </w:r>
          </w:p>
        </w:tc>
        <w:tc>
          <w:tcPr>
            <w:tcW w:w="709" w:type="dxa"/>
            <w:tcBorders>
              <w:top w:val="single" w:sz="4" w:space="0" w:color="auto"/>
              <w:left w:val="single" w:sz="4" w:space="0" w:color="auto"/>
              <w:bottom w:val="single" w:sz="4" w:space="0" w:color="auto"/>
              <w:right w:val="single" w:sz="4" w:space="0" w:color="auto"/>
            </w:tcBorders>
            <w:noWrap/>
            <w:hideMark/>
          </w:tcPr>
          <w:p w14:paraId="2D82C179"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As required</w:t>
            </w:r>
          </w:p>
        </w:tc>
        <w:tc>
          <w:tcPr>
            <w:tcW w:w="1787" w:type="dxa"/>
            <w:tcBorders>
              <w:top w:val="single" w:sz="4" w:space="0" w:color="auto"/>
              <w:left w:val="single" w:sz="4" w:space="0" w:color="auto"/>
              <w:bottom w:val="single" w:sz="4" w:space="0" w:color="auto"/>
              <w:right w:val="single" w:sz="4" w:space="0" w:color="auto"/>
            </w:tcBorders>
          </w:tcPr>
          <w:p w14:paraId="0C45155A" w14:textId="77777777" w:rsidR="00F30B26" w:rsidRPr="008D61D4" w:rsidRDefault="00F30B26" w:rsidP="00650EDA">
            <w:pPr>
              <w:jc w:val="center"/>
              <w:rPr>
                <w:rFonts w:ascii="Times New Roman" w:hAnsi="Times New Roman" w:cs="Times New Roman"/>
                <w:sz w:val="24"/>
                <w:szCs w:val="24"/>
              </w:rPr>
            </w:pPr>
          </w:p>
        </w:tc>
      </w:tr>
      <w:tr w:rsidR="00F30B26" w:rsidRPr="008D61D4" w14:paraId="31B78192"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26F09A14"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7753AE41" w14:textId="77777777" w:rsidR="00F30B26" w:rsidRPr="008D61D4" w:rsidRDefault="00F30B26" w:rsidP="00650EDA">
            <w:pPr>
              <w:rPr>
                <w:rFonts w:ascii="Times New Roman" w:hAnsi="Times New Roman" w:cs="Times New Roman"/>
                <w:sz w:val="24"/>
                <w:szCs w:val="24"/>
              </w:rPr>
            </w:pPr>
            <w:r w:rsidRPr="008D61D4">
              <w:rPr>
                <w:rFonts w:ascii="Times New Roman" w:eastAsia="Times New Roman" w:hAnsi="Times New Roman" w:cs="Times New Roman"/>
                <w:color w:val="000000"/>
                <w:sz w:val="24"/>
                <w:szCs w:val="24"/>
                <w:lang w:eastAsia="en-IN"/>
              </w:rPr>
              <w:t>Industrial Rack-mount Extension Board (6 Socket) &amp; Switches</w:t>
            </w:r>
          </w:p>
        </w:tc>
        <w:tc>
          <w:tcPr>
            <w:tcW w:w="1417" w:type="dxa"/>
            <w:tcBorders>
              <w:top w:val="single" w:sz="4" w:space="0" w:color="auto"/>
              <w:left w:val="single" w:sz="4" w:space="0" w:color="auto"/>
              <w:bottom w:val="single" w:sz="4" w:space="0" w:color="auto"/>
              <w:right w:val="single" w:sz="4" w:space="0" w:color="auto"/>
            </w:tcBorders>
            <w:noWrap/>
            <w:hideMark/>
          </w:tcPr>
          <w:p w14:paraId="6050EE45"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240V, 5/15A</w:t>
            </w:r>
          </w:p>
        </w:tc>
        <w:tc>
          <w:tcPr>
            <w:tcW w:w="709" w:type="dxa"/>
            <w:tcBorders>
              <w:top w:val="single" w:sz="4" w:space="0" w:color="auto"/>
              <w:left w:val="single" w:sz="4" w:space="0" w:color="auto"/>
              <w:bottom w:val="single" w:sz="4" w:space="0" w:color="auto"/>
              <w:right w:val="single" w:sz="4" w:space="0" w:color="auto"/>
            </w:tcBorders>
            <w:noWrap/>
          </w:tcPr>
          <w:p w14:paraId="1BD1B43F"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2 No’s</w:t>
            </w:r>
          </w:p>
        </w:tc>
        <w:tc>
          <w:tcPr>
            <w:tcW w:w="1787" w:type="dxa"/>
            <w:tcBorders>
              <w:top w:val="single" w:sz="4" w:space="0" w:color="auto"/>
              <w:left w:val="single" w:sz="4" w:space="0" w:color="auto"/>
              <w:bottom w:val="single" w:sz="4" w:space="0" w:color="auto"/>
              <w:right w:val="single" w:sz="4" w:space="0" w:color="auto"/>
            </w:tcBorders>
          </w:tcPr>
          <w:p w14:paraId="56FC8CEF" w14:textId="77777777" w:rsidR="00F30B26" w:rsidRPr="008D61D4" w:rsidRDefault="00F30B26" w:rsidP="00650EDA">
            <w:pPr>
              <w:jc w:val="center"/>
              <w:rPr>
                <w:rFonts w:ascii="Times New Roman" w:hAnsi="Times New Roman" w:cs="Times New Roman"/>
                <w:sz w:val="24"/>
                <w:szCs w:val="24"/>
              </w:rPr>
            </w:pPr>
          </w:p>
        </w:tc>
      </w:tr>
      <w:tr w:rsidR="00F30B26" w:rsidRPr="008D61D4" w14:paraId="218AB2C0" w14:textId="77777777" w:rsidTr="00650EDA">
        <w:trPr>
          <w:trHeight w:val="300"/>
        </w:trPr>
        <w:tc>
          <w:tcPr>
            <w:tcW w:w="815" w:type="dxa"/>
            <w:tcBorders>
              <w:top w:val="single" w:sz="4" w:space="0" w:color="auto"/>
              <w:left w:val="single" w:sz="4" w:space="0" w:color="auto"/>
              <w:bottom w:val="single" w:sz="4" w:space="0" w:color="auto"/>
              <w:right w:val="single" w:sz="4" w:space="0" w:color="auto"/>
            </w:tcBorders>
            <w:noWrap/>
          </w:tcPr>
          <w:p w14:paraId="67F28239"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5D7AA9C9"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PVC-FRLS Wires for internal wiring</w:t>
            </w:r>
          </w:p>
        </w:tc>
        <w:tc>
          <w:tcPr>
            <w:tcW w:w="2126" w:type="dxa"/>
            <w:gridSpan w:val="2"/>
            <w:tcBorders>
              <w:top w:val="single" w:sz="4" w:space="0" w:color="auto"/>
              <w:left w:val="single" w:sz="4" w:space="0" w:color="auto"/>
              <w:bottom w:val="single" w:sz="4" w:space="0" w:color="auto"/>
              <w:right w:val="single" w:sz="4" w:space="0" w:color="auto"/>
            </w:tcBorders>
            <w:noWrap/>
            <w:hideMark/>
          </w:tcPr>
          <w:p w14:paraId="45D05F22" w14:textId="77777777" w:rsidR="00F30B26" w:rsidRPr="008D61D4" w:rsidRDefault="00F30B26" w:rsidP="00650EDA">
            <w:pPr>
              <w:jc w:val="center"/>
              <w:rPr>
                <w:rFonts w:ascii="Times New Roman" w:hAnsi="Times New Roman" w:cs="Times New Roman"/>
                <w:sz w:val="24"/>
                <w:szCs w:val="24"/>
              </w:rPr>
            </w:pPr>
            <w:r w:rsidRPr="008D61D4">
              <w:rPr>
                <w:rFonts w:ascii="Times New Roman" w:hAnsi="Times New Roman" w:cs="Times New Roman"/>
                <w:sz w:val="24"/>
                <w:szCs w:val="24"/>
              </w:rPr>
              <w:t>As required</w:t>
            </w:r>
          </w:p>
        </w:tc>
        <w:tc>
          <w:tcPr>
            <w:tcW w:w="1787" w:type="dxa"/>
            <w:tcBorders>
              <w:top w:val="single" w:sz="4" w:space="0" w:color="auto"/>
              <w:left w:val="single" w:sz="4" w:space="0" w:color="auto"/>
              <w:bottom w:val="single" w:sz="4" w:space="0" w:color="auto"/>
              <w:right w:val="single" w:sz="4" w:space="0" w:color="auto"/>
            </w:tcBorders>
          </w:tcPr>
          <w:p w14:paraId="65DE7065" w14:textId="77777777" w:rsidR="00F30B26" w:rsidRPr="008D61D4" w:rsidRDefault="00F30B26" w:rsidP="00650EDA">
            <w:pPr>
              <w:jc w:val="center"/>
              <w:rPr>
                <w:rFonts w:ascii="Times New Roman" w:hAnsi="Times New Roman" w:cs="Times New Roman"/>
                <w:sz w:val="24"/>
                <w:szCs w:val="24"/>
              </w:rPr>
            </w:pPr>
          </w:p>
        </w:tc>
      </w:tr>
      <w:tr w:rsidR="00F30B26" w:rsidRPr="008D61D4" w14:paraId="0709404D" w14:textId="77777777" w:rsidTr="00650EDA">
        <w:trPr>
          <w:trHeight w:val="315"/>
        </w:trPr>
        <w:tc>
          <w:tcPr>
            <w:tcW w:w="815" w:type="dxa"/>
            <w:tcBorders>
              <w:top w:val="single" w:sz="4" w:space="0" w:color="auto"/>
              <w:left w:val="single" w:sz="4" w:space="0" w:color="auto"/>
              <w:bottom w:val="single" w:sz="4" w:space="0" w:color="auto"/>
              <w:right w:val="single" w:sz="4" w:space="0" w:color="auto"/>
            </w:tcBorders>
            <w:noWrap/>
          </w:tcPr>
          <w:p w14:paraId="60F84458"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2F62C095"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PVC Channels &amp; PVC Duct hose</w:t>
            </w:r>
          </w:p>
        </w:tc>
        <w:tc>
          <w:tcPr>
            <w:tcW w:w="2126" w:type="dxa"/>
            <w:gridSpan w:val="2"/>
            <w:tcBorders>
              <w:top w:val="single" w:sz="4" w:space="0" w:color="auto"/>
              <w:left w:val="single" w:sz="4" w:space="0" w:color="auto"/>
              <w:bottom w:val="single" w:sz="4" w:space="0" w:color="auto"/>
              <w:right w:val="single" w:sz="4" w:space="0" w:color="auto"/>
            </w:tcBorders>
            <w:noWrap/>
          </w:tcPr>
          <w:p w14:paraId="7A82DB15" w14:textId="77777777" w:rsidR="00F30B26" w:rsidRPr="008D61D4" w:rsidRDefault="00F30B26" w:rsidP="00650EDA">
            <w:pPr>
              <w:keepNext/>
              <w:jc w:val="center"/>
              <w:rPr>
                <w:rFonts w:ascii="Times New Roman" w:hAnsi="Times New Roman" w:cs="Times New Roman"/>
                <w:sz w:val="24"/>
                <w:szCs w:val="24"/>
              </w:rPr>
            </w:pPr>
            <w:r w:rsidRPr="008D61D4">
              <w:rPr>
                <w:rFonts w:ascii="Times New Roman" w:hAnsi="Times New Roman" w:cs="Times New Roman"/>
                <w:sz w:val="24"/>
                <w:szCs w:val="24"/>
              </w:rPr>
              <w:t>As required</w:t>
            </w:r>
          </w:p>
        </w:tc>
        <w:tc>
          <w:tcPr>
            <w:tcW w:w="1787" w:type="dxa"/>
            <w:tcBorders>
              <w:top w:val="single" w:sz="4" w:space="0" w:color="auto"/>
              <w:left w:val="single" w:sz="4" w:space="0" w:color="auto"/>
              <w:bottom w:val="single" w:sz="4" w:space="0" w:color="auto"/>
              <w:right w:val="single" w:sz="4" w:space="0" w:color="auto"/>
            </w:tcBorders>
          </w:tcPr>
          <w:p w14:paraId="091BB55C" w14:textId="77777777" w:rsidR="00F30B26" w:rsidRPr="008D61D4" w:rsidRDefault="00F30B26" w:rsidP="00650EDA">
            <w:pPr>
              <w:keepNext/>
              <w:jc w:val="center"/>
              <w:rPr>
                <w:rFonts w:ascii="Times New Roman" w:hAnsi="Times New Roman" w:cs="Times New Roman"/>
                <w:sz w:val="24"/>
                <w:szCs w:val="24"/>
              </w:rPr>
            </w:pPr>
          </w:p>
        </w:tc>
      </w:tr>
      <w:tr w:rsidR="00F30B26" w:rsidRPr="008D61D4" w14:paraId="2F7B87F1" w14:textId="77777777" w:rsidTr="00650EDA">
        <w:trPr>
          <w:trHeight w:val="315"/>
        </w:trPr>
        <w:tc>
          <w:tcPr>
            <w:tcW w:w="815" w:type="dxa"/>
            <w:tcBorders>
              <w:top w:val="single" w:sz="4" w:space="0" w:color="auto"/>
              <w:left w:val="single" w:sz="4" w:space="0" w:color="auto"/>
              <w:bottom w:val="single" w:sz="4" w:space="0" w:color="auto"/>
              <w:right w:val="single" w:sz="4" w:space="0" w:color="auto"/>
            </w:tcBorders>
            <w:noWrap/>
          </w:tcPr>
          <w:p w14:paraId="08F46E17"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tcPr>
          <w:p w14:paraId="243030F7"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Terminal Blocks (16 mm</w:t>
            </w:r>
            <w:r w:rsidRPr="008D61D4">
              <w:rPr>
                <w:rFonts w:ascii="Times New Roman" w:hAnsi="Times New Roman" w:cs="Times New Roman"/>
                <w:sz w:val="24"/>
                <w:szCs w:val="24"/>
                <w:vertAlign w:val="superscript"/>
              </w:rPr>
              <w:t>2</w:t>
            </w:r>
            <w:r w:rsidRPr="008D61D4">
              <w:rPr>
                <w:rFonts w:ascii="Times New Roman" w:hAnsi="Times New Roman" w:cs="Times New Roman"/>
                <w:sz w:val="24"/>
                <w:szCs w:val="24"/>
              </w:rPr>
              <w:t xml:space="preserve"> cable connection)</w:t>
            </w:r>
          </w:p>
        </w:tc>
        <w:tc>
          <w:tcPr>
            <w:tcW w:w="2126" w:type="dxa"/>
            <w:gridSpan w:val="2"/>
            <w:tcBorders>
              <w:top w:val="single" w:sz="4" w:space="0" w:color="auto"/>
              <w:left w:val="single" w:sz="4" w:space="0" w:color="auto"/>
              <w:bottom w:val="single" w:sz="4" w:space="0" w:color="auto"/>
              <w:right w:val="single" w:sz="4" w:space="0" w:color="auto"/>
            </w:tcBorders>
            <w:noWrap/>
          </w:tcPr>
          <w:p w14:paraId="67D32794" w14:textId="77777777" w:rsidR="00F30B26" w:rsidRPr="008D61D4" w:rsidRDefault="00F30B26" w:rsidP="00650EDA">
            <w:pPr>
              <w:keepNext/>
              <w:jc w:val="center"/>
              <w:rPr>
                <w:rFonts w:ascii="Times New Roman" w:hAnsi="Times New Roman" w:cs="Times New Roman"/>
                <w:sz w:val="24"/>
                <w:szCs w:val="24"/>
              </w:rPr>
            </w:pPr>
            <w:r w:rsidRPr="008D61D4">
              <w:rPr>
                <w:rFonts w:ascii="Times New Roman" w:hAnsi="Times New Roman" w:cs="Times New Roman"/>
                <w:sz w:val="24"/>
                <w:szCs w:val="24"/>
              </w:rPr>
              <w:t>As required</w:t>
            </w:r>
          </w:p>
        </w:tc>
        <w:tc>
          <w:tcPr>
            <w:tcW w:w="1787" w:type="dxa"/>
            <w:tcBorders>
              <w:top w:val="single" w:sz="4" w:space="0" w:color="auto"/>
              <w:left w:val="single" w:sz="4" w:space="0" w:color="auto"/>
              <w:bottom w:val="single" w:sz="4" w:space="0" w:color="auto"/>
              <w:right w:val="single" w:sz="4" w:space="0" w:color="auto"/>
            </w:tcBorders>
          </w:tcPr>
          <w:p w14:paraId="2AA24D48" w14:textId="77777777" w:rsidR="00F30B26" w:rsidRPr="008D61D4" w:rsidRDefault="00F30B26" w:rsidP="00650EDA">
            <w:pPr>
              <w:keepNext/>
              <w:jc w:val="center"/>
              <w:rPr>
                <w:rFonts w:ascii="Times New Roman" w:hAnsi="Times New Roman" w:cs="Times New Roman"/>
                <w:sz w:val="24"/>
                <w:szCs w:val="24"/>
              </w:rPr>
            </w:pPr>
          </w:p>
        </w:tc>
      </w:tr>
      <w:tr w:rsidR="00F30B26" w:rsidRPr="008D61D4" w14:paraId="162D003E" w14:textId="77777777" w:rsidTr="00650EDA">
        <w:trPr>
          <w:trHeight w:val="315"/>
        </w:trPr>
        <w:tc>
          <w:tcPr>
            <w:tcW w:w="815" w:type="dxa"/>
            <w:tcBorders>
              <w:top w:val="single" w:sz="4" w:space="0" w:color="auto"/>
              <w:left w:val="single" w:sz="4" w:space="0" w:color="auto"/>
              <w:bottom w:val="single" w:sz="4" w:space="0" w:color="auto"/>
              <w:right w:val="single" w:sz="4" w:space="0" w:color="auto"/>
            </w:tcBorders>
            <w:noWrap/>
          </w:tcPr>
          <w:p w14:paraId="311AF8A6" w14:textId="77777777" w:rsidR="00F30B26" w:rsidRPr="008D61D4" w:rsidRDefault="00F30B26" w:rsidP="00721D8D">
            <w:pPr>
              <w:pStyle w:val="ListParagraph"/>
              <w:numPr>
                <w:ilvl w:val="0"/>
                <w:numId w:val="19"/>
              </w:numPr>
              <w:jc w:val="center"/>
              <w:rPr>
                <w:rFonts w:ascii="Times New Roman" w:hAnsi="Times New Roman" w:cs="Times New Roman"/>
                <w:sz w:val="24"/>
                <w:szCs w:val="24"/>
              </w:rPr>
            </w:pPr>
          </w:p>
        </w:tc>
        <w:tc>
          <w:tcPr>
            <w:tcW w:w="5706" w:type="dxa"/>
            <w:tcBorders>
              <w:top w:val="single" w:sz="4" w:space="0" w:color="auto"/>
              <w:left w:val="single" w:sz="4" w:space="0" w:color="auto"/>
              <w:bottom w:val="single" w:sz="4" w:space="0" w:color="auto"/>
              <w:right w:val="single" w:sz="4" w:space="0" w:color="auto"/>
            </w:tcBorders>
            <w:noWrap/>
            <w:hideMark/>
          </w:tcPr>
          <w:p w14:paraId="72C1D8CF" w14:textId="77777777" w:rsidR="00F30B26" w:rsidRPr="008D61D4" w:rsidRDefault="00F30B26" w:rsidP="00650EDA">
            <w:pPr>
              <w:rPr>
                <w:rFonts w:ascii="Times New Roman" w:hAnsi="Times New Roman" w:cs="Times New Roman"/>
                <w:sz w:val="24"/>
                <w:szCs w:val="24"/>
              </w:rPr>
            </w:pPr>
            <w:r w:rsidRPr="008D61D4">
              <w:rPr>
                <w:rFonts w:ascii="Times New Roman" w:hAnsi="Times New Roman" w:cs="Times New Roman"/>
                <w:sz w:val="24"/>
                <w:szCs w:val="24"/>
              </w:rPr>
              <w:t>Other Auxiliaries</w:t>
            </w:r>
          </w:p>
        </w:tc>
        <w:tc>
          <w:tcPr>
            <w:tcW w:w="2126" w:type="dxa"/>
            <w:gridSpan w:val="2"/>
            <w:tcBorders>
              <w:top w:val="single" w:sz="4" w:space="0" w:color="auto"/>
              <w:left w:val="single" w:sz="4" w:space="0" w:color="auto"/>
              <w:bottom w:val="single" w:sz="4" w:space="0" w:color="auto"/>
              <w:right w:val="single" w:sz="4" w:space="0" w:color="auto"/>
            </w:tcBorders>
            <w:noWrap/>
            <w:hideMark/>
          </w:tcPr>
          <w:p w14:paraId="11A77B9B" w14:textId="77777777" w:rsidR="00F30B26" w:rsidRPr="008D61D4" w:rsidRDefault="00F30B26" w:rsidP="00650EDA">
            <w:pPr>
              <w:keepNext/>
              <w:jc w:val="center"/>
              <w:rPr>
                <w:rFonts w:ascii="Times New Roman" w:hAnsi="Times New Roman" w:cs="Times New Roman"/>
                <w:sz w:val="24"/>
                <w:szCs w:val="24"/>
              </w:rPr>
            </w:pPr>
            <w:r w:rsidRPr="008D61D4">
              <w:rPr>
                <w:rFonts w:ascii="Times New Roman" w:hAnsi="Times New Roman" w:cs="Times New Roman"/>
                <w:sz w:val="24"/>
                <w:szCs w:val="24"/>
              </w:rPr>
              <w:t>As required</w:t>
            </w:r>
          </w:p>
        </w:tc>
        <w:tc>
          <w:tcPr>
            <w:tcW w:w="1787" w:type="dxa"/>
            <w:tcBorders>
              <w:top w:val="single" w:sz="4" w:space="0" w:color="auto"/>
              <w:left w:val="single" w:sz="4" w:space="0" w:color="auto"/>
              <w:bottom w:val="single" w:sz="4" w:space="0" w:color="auto"/>
              <w:right w:val="single" w:sz="4" w:space="0" w:color="auto"/>
            </w:tcBorders>
          </w:tcPr>
          <w:p w14:paraId="613DAD44" w14:textId="77777777" w:rsidR="00F30B26" w:rsidRPr="008D61D4" w:rsidRDefault="00F30B26" w:rsidP="00650EDA">
            <w:pPr>
              <w:keepNext/>
              <w:jc w:val="center"/>
              <w:rPr>
                <w:rFonts w:ascii="Times New Roman" w:hAnsi="Times New Roman" w:cs="Times New Roman"/>
                <w:sz w:val="24"/>
                <w:szCs w:val="24"/>
              </w:rPr>
            </w:pPr>
          </w:p>
        </w:tc>
      </w:tr>
    </w:tbl>
    <w:p w14:paraId="576F0BA3"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68" w:name="_Toc183431064"/>
      <w:r w:rsidRPr="008D61D4">
        <w:rPr>
          <w:rFonts w:ascii="Times New Roman" w:hAnsi="Times New Roman" w:cs="Times New Roman"/>
          <w:i w:val="0"/>
          <w:color w:val="auto"/>
          <w:sz w:val="24"/>
          <w:szCs w:val="24"/>
        </w:rPr>
        <w:t xml:space="preserve">Table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Table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15</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Compliance Table for Bill of Materials</w:t>
      </w:r>
      <w:bookmarkEnd w:id="68"/>
    </w:p>
    <w:p w14:paraId="5A1E4022" w14:textId="77777777" w:rsidR="00F30B26" w:rsidRPr="008D61D4" w:rsidRDefault="00F30B26" w:rsidP="00F30B26">
      <w:pPr>
        <w:rPr>
          <w:lang w:val="en-US" w:bidi="ar-SA"/>
        </w:rPr>
      </w:pPr>
    </w:p>
    <w:p w14:paraId="558F42F9" w14:textId="77777777" w:rsidR="00F30B26" w:rsidRPr="008D61D4" w:rsidRDefault="00F30B26" w:rsidP="00F30B26">
      <w:pPr>
        <w:rPr>
          <w:lang w:val="en-US" w:bidi="ar-SA"/>
        </w:rPr>
      </w:pPr>
    </w:p>
    <w:p w14:paraId="74093680" w14:textId="77777777" w:rsidR="00F30B26" w:rsidRPr="008D61D4" w:rsidRDefault="00F30B26" w:rsidP="00F30B26">
      <w:pPr>
        <w:rPr>
          <w:lang w:val="en-US" w:bidi="ar-SA"/>
        </w:rPr>
      </w:pPr>
      <w:r w:rsidRPr="008D61D4">
        <w:rPr>
          <w:lang w:val="en-US" w:bidi="ar-SA"/>
        </w:rPr>
        <w:br w:type="page"/>
      </w:r>
    </w:p>
    <w:p w14:paraId="207CC9DB" w14:textId="77777777" w:rsidR="00F30B26" w:rsidRPr="008D61D4" w:rsidRDefault="00F30B26" w:rsidP="00F30B26">
      <w:pPr>
        <w:rPr>
          <w:lang w:val="en-US" w:bidi="ar-SA"/>
        </w:rPr>
        <w:sectPr w:rsidR="00F30B26" w:rsidRPr="008D61D4" w:rsidSect="00A93A7A">
          <w:footerReference w:type="default" r:id="rId11"/>
          <w:footerReference w:type="first" r:id="rId12"/>
          <w:pgSz w:w="11906" w:h="16838" w:code="9"/>
          <w:pgMar w:top="1247" w:right="1247" w:bottom="1191" w:left="124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6E58AC0D" w14:textId="77777777" w:rsidR="00F30B26" w:rsidRPr="008D61D4" w:rsidRDefault="00F30B26" w:rsidP="00F30B26">
      <w:pPr>
        <w:pStyle w:val="Heading2"/>
        <w:numPr>
          <w:ilvl w:val="0"/>
          <w:numId w:val="1"/>
        </w:numPr>
        <w:spacing w:before="120" w:line="360" w:lineRule="auto"/>
        <w:jc w:val="both"/>
        <w:rPr>
          <w:rFonts w:ascii="Times New Roman" w:hAnsi="Times New Roman" w:cs="Times New Roman"/>
          <w:b w:val="0"/>
          <w:color w:val="auto"/>
          <w:sz w:val="24"/>
          <w:szCs w:val="22"/>
        </w:rPr>
      </w:pPr>
      <w:bookmarkStart w:id="69" w:name="_Toc183431039"/>
      <w:r w:rsidRPr="008D61D4">
        <w:rPr>
          <w:rFonts w:ascii="Times New Roman" w:hAnsi="Times New Roman" w:cs="Times New Roman"/>
          <w:b w:val="0"/>
          <w:color w:val="auto"/>
          <w:sz w:val="24"/>
          <w:szCs w:val="22"/>
        </w:rPr>
        <w:lastRenderedPageBreak/>
        <w:t>Annexures</w:t>
      </w:r>
      <w:bookmarkEnd w:id="69"/>
    </w:p>
    <w:p w14:paraId="5ACD523A" w14:textId="77777777" w:rsidR="00F30B26" w:rsidRPr="008D61D4" w:rsidRDefault="00F30B26" w:rsidP="00F30B26">
      <w:pPr>
        <w:pStyle w:val="Heading2"/>
        <w:spacing w:before="120" w:line="360" w:lineRule="auto"/>
        <w:jc w:val="both"/>
        <w:rPr>
          <w:rFonts w:ascii="Times New Roman" w:hAnsi="Times New Roman" w:cs="Times New Roman"/>
          <w:b w:val="0"/>
          <w:color w:val="auto"/>
          <w:sz w:val="24"/>
          <w:szCs w:val="22"/>
        </w:rPr>
      </w:pPr>
      <w:bookmarkStart w:id="70" w:name="_Toc183431040"/>
      <w:r w:rsidRPr="008D61D4">
        <w:rPr>
          <w:rFonts w:ascii="Times New Roman" w:hAnsi="Times New Roman" w:cs="Times New Roman"/>
          <w:b w:val="0"/>
          <w:color w:val="auto"/>
          <w:sz w:val="24"/>
          <w:szCs w:val="22"/>
        </w:rPr>
        <w:t>Annexure-A Electrical Drawings</w:t>
      </w:r>
      <w:bookmarkEnd w:id="70"/>
    </w:p>
    <w:p w14:paraId="11D85D4E" w14:textId="77777777" w:rsidR="00F30B26" w:rsidRPr="008D61D4" w:rsidRDefault="00F30B26" w:rsidP="00F30B26"/>
    <w:p w14:paraId="348031D5" w14:textId="77777777" w:rsidR="00F30B26" w:rsidRPr="008D61D4" w:rsidRDefault="00F30B26" w:rsidP="00F30B26">
      <w:pPr>
        <w:keepNext/>
      </w:pPr>
      <w:r w:rsidRPr="008D61D4">
        <w:rPr>
          <w:noProof/>
        </w:rPr>
        <w:drawing>
          <wp:inline distT="0" distB="0" distL="0" distR="0" wp14:anchorId="6EBE67A3" wp14:editId="199AC085">
            <wp:extent cx="9390716" cy="3716976"/>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6659" b="13986"/>
                    <a:stretch/>
                  </pic:blipFill>
                  <pic:spPr bwMode="auto">
                    <a:xfrm>
                      <a:off x="0" y="0"/>
                      <a:ext cx="9424657" cy="3730410"/>
                    </a:xfrm>
                    <a:prstGeom prst="rect">
                      <a:avLst/>
                    </a:prstGeom>
                    <a:noFill/>
                    <a:ln>
                      <a:noFill/>
                    </a:ln>
                    <a:extLst>
                      <a:ext uri="{53640926-AAD7-44D8-BBD7-CCE9431645EC}">
                        <a14:shadowObscured xmlns:a14="http://schemas.microsoft.com/office/drawing/2010/main"/>
                      </a:ext>
                    </a:extLst>
                  </pic:spPr>
                </pic:pic>
              </a:graphicData>
            </a:graphic>
          </wp:inline>
        </w:drawing>
      </w:r>
    </w:p>
    <w:p w14:paraId="35049092"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71" w:name="_Toc183431048"/>
      <w:r w:rsidRPr="008D61D4">
        <w:rPr>
          <w:rFonts w:ascii="Times New Roman" w:hAnsi="Times New Roman" w:cs="Times New Roman"/>
          <w:i w:val="0"/>
          <w:color w:val="auto"/>
          <w:sz w:val="24"/>
          <w:szCs w:val="24"/>
        </w:rPr>
        <w:t xml:space="preserve">Figure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Figure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1</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Circuit Diagram of the internal High Voltage Circuit</w:t>
      </w:r>
      <w:bookmarkEnd w:id="71"/>
    </w:p>
    <w:p w14:paraId="0B2B02DD" w14:textId="77777777" w:rsidR="00F30B26" w:rsidRPr="008D61D4" w:rsidRDefault="00F30B26" w:rsidP="00F30B26"/>
    <w:p w14:paraId="0C199940" w14:textId="77777777" w:rsidR="00F30B26" w:rsidRPr="008D61D4" w:rsidRDefault="00F30B26" w:rsidP="00F30B26">
      <w:pPr>
        <w:keepNext/>
        <w:jc w:val="center"/>
      </w:pPr>
      <w:r w:rsidRPr="008D61D4">
        <w:rPr>
          <w:noProof/>
        </w:rPr>
        <w:lastRenderedPageBreak/>
        <w:drawing>
          <wp:inline distT="0" distB="0" distL="0" distR="0" wp14:anchorId="60D85BCC" wp14:editId="674684C3">
            <wp:extent cx="7053388" cy="5543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BEBA8EAE-BF5A-486C-A8C5-ECC9F3942E4B}">
                          <a14:imgProps xmlns:a14="http://schemas.microsoft.com/office/drawing/2010/main">
                            <a14:imgLayer r:embed="rId15">
                              <a14:imgEffect>
                                <a14:sharpenSoften amount="50000"/>
                              </a14:imgEffect>
                              <a14:imgEffect>
                                <a14:saturation sat="200000"/>
                              </a14:imgEffect>
                            </a14:imgLayer>
                          </a14:imgProps>
                        </a:ext>
                        <a:ext uri="{28A0092B-C50C-407E-A947-70E740481C1C}">
                          <a14:useLocalDpi xmlns:a14="http://schemas.microsoft.com/office/drawing/2010/main" val="0"/>
                        </a:ext>
                      </a:extLst>
                    </a:blip>
                    <a:srcRect/>
                    <a:stretch>
                      <a:fillRect/>
                    </a:stretch>
                  </pic:blipFill>
                  <pic:spPr bwMode="auto">
                    <a:xfrm>
                      <a:off x="0" y="0"/>
                      <a:ext cx="7053388" cy="5543550"/>
                    </a:xfrm>
                    <a:prstGeom prst="rect">
                      <a:avLst/>
                    </a:prstGeom>
                    <a:noFill/>
                    <a:ln>
                      <a:noFill/>
                    </a:ln>
                  </pic:spPr>
                </pic:pic>
              </a:graphicData>
            </a:graphic>
          </wp:inline>
        </w:drawing>
      </w:r>
    </w:p>
    <w:p w14:paraId="4D18F23C" w14:textId="77777777" w:rsidR="00F30B26" w:rsidRPr="008D61D4" w:rsidRDefault="00F30B26" w:rsidP="00F30B26">
      <w:pPr>
        <w:pStyle w:val="Caption"/>
        <w:jc w:val="center"/>
        <w:rPr>
          <w:rFonts w:ascii="Times New Roman" w:hAnsi="Times New Roman" w:cs="Times New Roman"/>
          <w:i w:val="0"/>
          <w:color w:val="auto"/>
          <w:sz w:val="24"/>
          <w:szCs w:val="24"/>
        </w:rPr>
      </w:pPr>
      <w:bookmarkStart w:id="72" w:name="_Toc183431049"/>
      <w:r w:rsidRPr="008D61D4">
        <w:rPr>
          <w:rFonts w:ascii="Times New Roman" w:hAnsi="Times New Roman" w:cs="Times New Roman"/>
          <w:i w:val="0"/>
          <w:color w:val="auto"/>
          <w:sz w:val="24"/>
          <w:szCs w:val="24"/>
        </w:rPr>
        <w:t xml:space="preserve">Figure </w:t>
      </w:r>
      <w:r w:rsidRPr="008D61D4">
        <w:rPr>
          <w:rFonts w:ascii="Times New Roman" w:hAnsi="Times New Roman" w:cs="Times New Roman"/>
          <w:i w:val="0"/>
          <w:color w:val="auto"/>
          <w:sz w:val="24"/>
          <w:szCs w:val="24"/>
        </w:rPr>
        <w:fldChar w:fldCharType="begin"/>
      </w:r>
      <w:r w:rsidRPr="008D61D4">
        <w:rPr>
          <w:rFonts w:ascii="Times New Roman" w:hAnsi="Times New Roman" w:cs="Times New Roman"/>
          <w:i w:val="0"/>
          <w:color w:val="auto"/>
          <w:sz w:val="24"/>
          <w:szCs w:val="24"/>
        </w:rPr>
        <w:instrText xml:space="preserve"> SEQ Figure \* ARABIC </w:instrText>
      </w:r>
      <w:r w:rsidRPr="008D61D4">
        <w:rPr>
          <w:rFonts w:ascii="Times New Roman" w:hAnsi="Times New Roman" w:cs="Times New Roman"/>
          <w:i w:val="0"/>
          <w:color w:val="auto"/>
          <w:sz w:val="24"/>
          <w:szCs w:val="24"/>
        </w:rPr>
        <w:fldChar w:fldCharType="separate"/>
      </w:r>
      <w:r w:rsidRPr="008D61D4">
        <w:rPr>
          <w:rFonts w:ascii="Times New Roman" w:hAnsi="Times New Roman" w:cs="Times New Roman"/>
          <w:i w:val="0"/>
          <w:noProof/>
          <w:color w:val="auto"/>
          <w:sz w:val="24"/>
          <w:szCs w:val="24"/>
        </w:rPr>
        <w:t>2</w:t>
      </w:r>
      <w:r w:rsidRPr="008D61D4">
        <w:rPr>
          <w:rFonts w:ascii="Times New Roman" w:hAnsi="Times New Roman" w:cs="Times New Roman"/>
          <w:i w:val="0"/>
          <w:color w:val="auto"/>
          <w:sz w:val="24"/>
          <w:szCs w:val="24"/>
        </w:rPr>
        <w:fldChar w:fldCharType="end"/>
      </w:r>
      <w:r w:rsidRPr="008D61D4">
        <w:rPr>
          <w:rFonts w:ascii="Times New Roman" w:hAnsi="Times New Roman" w:cs="Times New Roman"/>
          <w:i w:val="0"/>
          <w:color w:val="auto"/>
          <w:sz w:val="24"/>
          <w:szCs w:val="24"/>
        </w:rPr>
        <w:t xml:space="preserve"> Typical LV SLD of Heavy-Duty Industrial Enclosure (Suggestive)</w:t>
      </w:r>
      <w:bookmarkEnd w:id="72"/>
    </w:p>
    <w:p w14:paraId="5111B44C" w14:textId="77777777" w:rsidR="00F30B26" w:rsidRPr="008D61D4" w:rsidRDefault="00F30B26" w:rsidP="00F30B26">
      <w:pPr>
        <w:rPr>
          <w:rFonts w:ascii="Times New Roman" w:hAnsi="Times New Roman" w:cs="Times New Roman"/>
          <w:i/>
          <w:sz w:val="24"/>
          <w:szCs w:val="24"/>
        </w:rPr>
        <w:sectPr w:rsidR="00F30B26" w:rsidRPr="008D61D4" w:rsidSect="00A54728">
          <w:pgSz w:w="16838" w:h="11906" w:orient="landscape"/>
          <w:pgMar w:top="1247" w:right="1247" w:bottom="1247" w:left="124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2F3EB2E8" w14:textId="16B9370A" w:rsidR="00F30B26" w:rsidRDefault="00F30B26" w:rsidP="00F30B26">
      <w:pPr>
        <w:pStyle w:val="Heading2"/>
        <w:spacing w:before="120" w:line="360" w:lineRule="auto"/>
        <w:jc w:val="both"/>
        <w:rPr>
          <w:rFonts w:ascii="Times New Roman" w:hAnsi="Times New Roman" w:cs="Times New Roman"/>
          <w:b w:val="0"/>
          <w:color w:val="auto"/>
          <w:sz w:val="24"/>
          <w:szCs w:val="22"/>
        </w:rPr>
      </w:pPr>
      <w:bookmarkStart w:id="73" w:name="_Toc183431041"/>
      <w:r w:rsidRPr="008D61D4">
        <w:rPr>
          <w:rFonts w:ascii="Times New Roman" w:hAnsi="Times New Roman" w:cs="Times New Roman"/>
          <w:b w:val="0"/>
          <w:color w:val="auto"/>
          <w:sz w:val="24"/>
          <w:szCs w:val="22"/>
        </w:rPr>
        <w:lastRenderedPageBreak/>
        <w:t xml:space="preserve">Annexure-B: </w:t>
      </w:r>
      <w:r w:rsidR="00C921F4">
        <w:rPr>
          <w:rFonts w:ascii="Times New Roman" w:hAnsi="Times New Roman" w:cs="Times New Roman"/>
          <w:b w:val="0"/>
          <w:color w:val="auto"/>
          <w:sz w:val="24"/>
          <w:szCs w:val="22"/>
        </w:rPr>
        <w:t>Site Visit(optional)</w:t>
      </w:r>
      <w:bookmarkEnd w:id="73"/>
      <w:r w:rsidR="00C921F4">
        <w:rPr>
          <w:rFonts w:ascii="Times New Roman" w:hAnsi="Times New Roman" w:cs="Times New Roman"/>
          <w:b w:val="0"/>
          <w:color w:val="auto"/>
          <w:sz w:val="24"/>
          <w:szCs w:val="22"/>
        </w:rPr>
        <w:t xml:space="preserve"> </w:t>
      </w:r>
    </w:p>
    <w:p w14:paraId="5A813F31" w14:textId="77777777" w:rsidR="00C921F4" w:rsidRPr="00C921F4" w:rsidRDefault="00C921F4" w:rsidP="00C921F4">
      <w:pPr>
        <w:rPr>
          <w:lang w:val="en-US" w:bidi="ar-SA"/>
        </w:rPr>
      </w:pPr>
    </w:p>
    <w:p w14:paraId="048FF5C5" w14:textId="77777777" w:rsidR="00C921F4" w:rsidRPr="00024D9E" w:rsidRDefault="00C921F4" w:rsidP="00C921F4">
      <w:pPr>
        <w:pStyle w:val="Heading3"/>
        <w:tabs>
          <w:tab w:val="left" w:pos="1755"/>
        </w:tabs>
        <w:jc w:val="center"/>
      </w:pPr>
      <w:bookmarkStart w:id="74" w:name="_Toc166757296"/>
      <w:bookmarkStart w:id="75" w:name="_Toc183431042"/>
      <w:r w:rsidRPr="00024D9E">
        <w:t>ITER-INDIA, INSTITUTE FOR PLASMA RESEARCH</w:t>
      </w:r>
      <w:bookmarkEnd w:id="75"/>
    </w:p>
    <w:p w14:paraId="21D43240" w14:textId="77777777" w:rsidR="00C921F4" w:rsidRDefault="00C921F4" w:rsidP="00C921F4">
      <w:pPr>
        <w:pStyle w:val="Heading3"/>
        <w:tabs>
          <w:tab w:val="left" w:pos="1755"/>
        </w:tabs>
      </w:pPr>
      <w:r>
        <w:t xml:space="preserve">        </w:t>
      </w:r>
      <w:r>
        <w:tab/>
      </w:r>
    </w:p>
    <w:p w14:paraId="6498971E" w14:textId="77777777" w:rsidR="00C921F4" w:rsidRDefault="00C921F4" w:rsidP="00C921F4">
      <w:pPr>
        <w:pStyle w:val="Heading2"/>
        <w:rPr>
          <w:i/>
          <w:sz w:val="24"/>
          <w:szCs w:val="24"/>
        </w:rPr>
      </w:pPr>
      <w:r>
        <w:rPr>
          <w:sz w:val="24"/>
          <w:szCs w:val="24"/>
        </w:rPr>
        <w:tab/>
      </w:r>
      <w:r>
        <w:rPr>
          <w:sz w:val="24"/>
          <w:szCs w:val="24"/>
        </w:rPr>
        <w:tab/>
      </w:r>
    </w:p>
    <w:p w14:paraId="4CEA39E2" w14:textId="77777777" w:rsidR="00C921F4" w:rsidRDefault="00C921F4" w:rsidP="00C921F4">
      <w:pPr>
        <w:pStyle w:val="WW-BodyText2"/>
        <w:suppressAutoHyphens w:val="0"/>
        <w:jc w:val="right"/>
        <w:rPr>
          <w:rFonts w:ascii="Cambria" w:hAnsi="Cambria"/>
          <w:lang w:eastAsia="en-US"/>
        </w:rPr>
      </w:pPr>
    </w:p>
    <w:p w14:paraId="50BB60BA" w14:textId="77777777" w:rsidR="00C921F4" w:rsidRDefault="00C921F4" w:rsidP="00C921F4">
      <w:pPr>
        <w:pStyle w:val="WW-BodyText2"/>
        <w:suppressAutoHyphens w:val="0"/>
        <w:jc w:val="right"/>
        <w:rPr>
          <w:rFonts w:ascii="Cambria" w:hAnsi="Cambria"/>
          <w:lang w:eastAsia="en-US"/>
        </w:rPr>
      </w:pPr>
    </w:p>
    <w:p w14:paraId="3F7AA04E" w14:textId="77777777" w:rsidR="00C921F4" w:rsidRPr="00FC6DF4" w:rsidRDefault="00C921F4" w:rsidP="00C921F4">
      <w:pPr>
        <w:pStyle w:val="WW-BodyText2"/>
        <w:suppressAutoHyphens w:val="0"/>
        <w:jc w:val="right"/>
        <w:rPr>
          <w:rFonts w:ascii="Cambria" w:hAnsi="Cambria"/>
          <w:sz w:val="24"/>
          <w:szCs w:val="24"/>
          <w:lang w:eastAsia="en-US"/>
        </w:rPr>
      </w:pPr>
      <w:r w:rsidRPr="00FC6DF4">
        <w:rPr>
          <w:rFonts w:ascii="Cambria" w:hAnsi="Cambria"/>
          <w:sz w:val="24"/>
          <w:szCs w:val="24"/>
          <w:lang w:eastAsia="en-US"/>
        </w:rPr>
        <w:t xml:space="preserve">Date:           </w:t>
      </w:r>
      <w:r w:rsidRPr="00FC6DF4">
        <w:rPr>
          <w:rFonts w:ascii="Cambria" w:hAnsi="Cambria"/>
          <w:sz w:val="24"/>
          <w:szCs w:val="24"/>
          <w:lang w:eastAsia="en-US"/>
        </w:rPr>
        <w:tab/>
      </w:r>
      <w:r w:rsidRPr="00FC6DF4">
        <w:rPr>
          <w:rFonts w:ascii="Cambria" w:hAnsi="Cambria"/>
          <w:sz w:val="24"/>
          <w:szCs w:val="24"/>
          <w:lang w:eastAsia="en-US"/>
        </w:rPr>
        <w:tab/>
      </w:r>
    </w:p>
    <w:p w14:paraId="5E6496EB" w14:textId="77777777" w:rsidR="00C921F4" w:rsidRPr="00FC6DF4" w:rsidRDefault="00C921F4" w:rsidP="00C921F4">
      <w:pPr>
        <w:pStyle w:val="WW-BodyText2"/>
        <w:suppressAutoHyphens w:val="0"/>
        <w:jc w:val="right"/>
        <w:rPr>
          <w:rFonts w:ascii="Cambria" w:hAnsi="Cambria"/>
          <w:sz w:val="24"/>
          <w:szCs w:val="24"/>
          <w:lang w:eastAsia="en-US"/>
        </w:rPr>
      </w:pPr>
      <w:r w:rsidRPr="00FC6DF4">
        <w:rPr>
          <w:rFonts w:ascii="Cambria" w:hAnsi="Cambria"/>
          <w:sz w:val="24"/>
          <w:szCs w:val="24"/>
          <w:lang w:eastAsia="en-US"/>
        </w:rPr>
        <w:tab/>
      </w:r>
    </w:p>
    <w:p w14:paraId="53FE9341" w14:textId="77777777" w:rsidR="00C921F4" w:rsidRPr="00FC6DF4" w:rsidRDefault="00C921F4" w:rsidP="00C921F4">
      <w:pPr>
        <w:pStyle w:val="WW-BodyText2"/>
        <w:suppressAutoHyphens w:val="0"/>
        <w:jc w:val="center"/>
        <w:rPr>
          <w:rFonts w:ascii="Cambria" w:hAnsi="Cambria"/>
          <w:sz w:val="24"/>
          <w:szCs w:val="24"/>
          <w:lang w:eastAsia="en-US"/>
        </w:rPr>
      </w:pPr>
      <w:r w:rsidRPr="00FC6DF4">
        <w:rPr>
          <w:rFonts w:ascii="Cambria" w:hAnsi="Cambria"/>
          <w:sz w:val="24"/>
          <w:szCs w:val="24"/>
          <w:lang w:eastAsia="en-US"/>
        </w:rPr>
        <w:t>(to be attached with the quotation as one of the conditions</w:t>
      </w:r>
      <w:r>
        <w:rPr>
          <w:rFonts w:ascii="Cambria" w:hAnsi="Cambria"/>
          <w:sz w:val="24"/>
          <w:szCs w:val="24"/>
          <w:lang w:eastAsia="en-US"/>
        </w:rPr>
        <w:t xml:space="preserve"> (optional)</w:t>
      </w:r>
      <w:r w:rsidRPr="00FC6DF4">
        <w:rPr>
          <w:rFonts w:ascii="Cambria" w:hAnsi="Cambria"/>
          <w:sz w:val="24"/>
          <w:szCs w:val="24"/>
          <w:lang w:eastAsia="en-US"/>
        </w:rPr>
        <w:t xml:space="preserve"> for meeting the eligibility criteria)</w:t>
      </w:r>
    </w:p>
    <w:p w14:paraId="6864154E" w14:textId="77777777" w:rsidR="00C921F4" w:rsidRPr="00FC6DF4" w:rsidRDefault="00C921F4" w:rsidP="00C921F4">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0"/>
        <w:gridCol w:w="6312"/>
      </w:tblGrid>
      <w:tr w:rsidR="00C921F4" w:rsidRPr="00FC6DF4" w14:paraId="167361B6" w14:textId="77777777" w:rsidTr="00650EDA">
        <w:tc>
          <w:tcPr>
            <w:tcW w:w="3168" w:type="dxa"/>
          </w:tcPr>
          <w:p w14:paraId="6292325E" w14:textId="30BFDFAE" w:rsidR="00C921F4" w:rsidRPr="00FC6DF4" w:rsidRDefault="00C921F4" w:rsidP="00650EDA">
            <w:pPr>
              <w:pStyle w:val="WW-BodyText2"/>
              <w:suppressAutoHyphens w:val="0"/>
              <w:rPr>
                <w:rFonts w:ascii="Cambria" w:hAnsi="Cambria"/>
                <w:sz w:val="24"/>
                <w:szCs w:val="24"/>
                <w:lang w:eastAsia="en-US"/>
              </w:rPr>
            </w:pPr>
            <w:proofErr w:type="spellStart"/>
            <w:r>
              <w:rPr>
                <w:rFonts w:ascii="Cambria" w:hAnsi="Cambria"/>
                <w:sz w:val="24"/>
                <w:szCs w:val="24"/>
              </w:rPr>
              <w:t>GeM</w:t>
            </w:r>
            <w:proofErr w:type="spellEnd"/>
            <w:r>
              <w:rPr>
                <w:rFonts w:ascii="Cambria" w:hAnsi="Cambria"/>
                <w:sz w:val="24"/>
                <w:szCs w:val="24"/>
              </w:rPr>
              <w:t xml:space="preserve"> Bid</w:t>
            </w:r>
            <w:r w:rsidRPr="00FC6DF4">
              <w:rPr>
                <w:rFonts w:ascii="Cambria" w:hAnsi="Cambria"/>
                <w:sz w:val="24"/>
                <w:szCs w:val="24"/>
              </w:rPr>
              <w:t xml:space="preserve"> No.</w:t>
            </w:r>
          </w:p>
        </w:tc>
        <w:tc>
          <w:tcPr>
            <w:tcW w:w="6509" w:type="dxa"/>
          </w:tcPr>
          <w:p w14:paraId="1DA3229B" w14:textId="77777777" w:rsidR="00C921F4" w:rsidRPr="00FC6DF4" w:rsidRDefault="00C921F4" w:rsidP="00650EDA">
            <w:pPr>
              <w:pStyle w:val="WW-BodyText2"/>
              <w:suppressAutoHyphens w:val="0"/>
              <w:rPr>
                <w:rFonts w:ascii="Cambria" w:hAnsi="Cambria"/>
                <w:sz w:val="24"/>
                <w:szCs w:val="24"/>
                <w:lang w:eastAsia="en-US"/>
              </w:rPr>
            </w:pPr>
          </w:p>
        </w:tc>
      </w:tr>
      <w:tr w:rsidR="00C921F4" w:rsidRPr="00FC6DF4" w14:paraId="625210AE" w14:textId="77777777" w:rsidTr="00650EDA">
        <w:tc>
          <w:tcPr>
            <w:tcW w:w="3168" w:type="dxa"/>
          </w:tcPr>
          <w:p w14:paraId="63784EF1" w14:textId="4DFEE7F8" w:rsidR="00C921F4" w:rsidRPr="00FC6DF4" w:rsidRDefault="00C921F4" w:rsidP="00650EDA">
            <w:pPr>
              <w:pStyle w:val="WW-BodyText2"/>
              <w:suppressAutoHyphens w:val="0"/>
              <w:rPr>
                <w:rFonts w:ascii="Cambria" w:hAnsi="Cambria"/>
                <w:sz w:val="24"/>
                <w:szCs w:val="24"/>
                <w:lang w:eastAsia="en-US"/>
              </w:rPr>
            </w:pPr>
            <w:proofErr w:type="spellStart"/>
            <w:r>
              <w:rPr>
                <w:rFonts w:ascii="Cambria" w:hAnsi="Cambria"/>
                <w:sz w:val="24"/>
                <w:szCs w:val="24"/>
              </w:rPr>
              <w:t>GeM</w:t>
            </w:r>
            <w:proofErr w:type="spellEnd"/>
            <w:r>
              <w:rPr>
                <w:rFonts w:ascii="Cambria" w:hAnsi="Cambria"/>
                <w:sz w:val="24"/>
                <w:szCs w:val="24"/>
              </w:rPr>
              <w:t xml:space="preserve"> </w:t>
            </w:r>
            <w:proofErr w:type="gramStart"/>
            <w:r>
              <w:rPr>
                <w:rFonts w:ascii="Cambria" w:hAnsi="Cambria"/>
                <w:sz w:val="24"/>
                <w:szCs w:val="24"/>
              </w:rPr>
              <w:t xml:space="preserve">Bid </w:t>
            </w:r>
            <w:r w:rsidRPr="00FC6DF4">
              <w:rPr>
                <w:rFonts w:ascii="Cambria" w:hAnsi="Cambria"/>
                <w:sz w:val="24"/>
                <w:szCs w:val="24"/>
              </w:rPr>
              <w:t xml:space="preserve"> Date</w:t>
            </w:r>
            <w:proofErr w:type="gramEnd"/>
          </w:p>
        </w:tc>
        <w:tc>
          <w:tcPr>
            <w:tcW w:w="6509" w:type="dxa"/>
          </w:tcPr>
          <w:p w14:paraId="19796CDD" w14:textId="77777777" w:rsidR="00C921F4" w:rsidRPr="00FC6DF4" w:rsidRDefault="00C921F4" w:rsidP="00650EDA">
            <w:pPr>
              <w:pStyle w:val="WW-BodyText2"/>
              <w:suppressAutoHyphens w:val="0"/>
              <w:rPr>
                <w:rFonts w:ascii="Cambria" w:hAnsi="Cambria"/>
                <w:sz w:val="24"/>
                <w:szCs w:val="24"/>
              </w:rPr>
            </w:pPr>
          </w:p>
        </w:tc>
      </w:tr>
      <w:tr w:rsidR="00C921F4" w:rsidRPr="00FC6DF4" w14:paraId="58E11051" w14:textId="77777777" w:rsidTr="00650EDA">
        <w:tc>
          <w:tcPr>
            <w:tcW w:w="3168" w:type="dxa"/>
          </w:tcPr>
          <w:p w14:paraId="0156DE79" w14:textId="4B7C39B6" w:rsidR="00C921F4" w:rsidRPr="00FC6DF4" w:rsidRDefault="00C921F4" w:rsidP="00650EDA">
            <w:pPr>
              <w:pStyle w:val="WW-BodyText2"/>
              <w:suppressAutoHyphens w:val="0"/>
              <w:rPr>
                <w:rFonts w:ascii="Cambria" w:hAnsi="Cambria"/>
                <w:sz w:val="24"/>
                <w:szCs w:val="24"/>
              </w:rPr>
            </w:pPr>
            <w:proofErr w:type="spellStart"/>
            <w:r>
              <w:rPr>
                <w:rFonts w:ascii="Cambria" w:hAnsi="Cambria"/>
                <w:sz w:val="24"/>
                <w:szCs w:val="24"/>
              </w:rPr>
              <w:t>GeM</w:t>
            </w:r>
            <w:proofErr w:type="spellEnd"/>
            <w:r>
              <w:rPr>
                <w:rFonts w:ascii="Cambria" w:hAnsi="Cambria"/>
                <w:sz w:val="24"/>
                <w:szCs w:val="24"/>
              </w:rPr>
              <w:t xml:space="preserve"> Bid </w:t>
            </w:r>
            <w:r w:rsidRPr="00FC6DF4">
              <w:rPr>
                <w:rFonts w:ascii="Cambria" w:hAnsi="Cambria"/>
                <w:sz w:val="24"/>
                <w:szCs w:val="24"/>
              </w:rPr>
              <w:t>Due Date</w:t>
            </w:r>
          </w:p>
        </w:tc>
        <w:tc>
          <w:tcPr>
            <w:tcW w:w="6509" w:type="dxa"/>
          </w:tcPr>
          <w:p w14:paraId="7CA173B6" w14:textId="77777777" w:rsidR="00C921F4" w:rsidRPr="00FC6DF4" w:rsidRDefault="00C921F4" w:rsidP="00650EDA">
            <w:pPr>
              <w:pStyle w:val="WW-BodyText2"/>
              <w:suppressAutoHyphens w:val="0"/>
              <w:rPr>
                <w:rFonts w:ascii="Cambria" w:hAnsi="Cambria"/>
                <w:sz w:val="24"/>
                <w:szCs w:val="24"/>
              </w:rPr>
            </w:pPr>
          </w:p>
        </w:tc>
      </w:tr>
    </w:tbl>
    <w:p w14:paraId="4D3BDAE7" w14:textId="77777777" w:rsidR="00C921F4" w:rsidRPr="00FC6DF4" w:rsidRDefault="00C921F4" w:rsidP="00C921F4">
      <w:pPr>
        <w:pStyle w:val="WW-BodyText2"/>
        <w:suppressAutoHyphens w:val="0"/>
        <w:rPr>
          <w:rFonts w:ascii="Cambria" w:hAnsi="Cambria"/>
          <w:sz w:val="24"/>
          <w:szCs w:val="24"/>
          <w:lang w:eastAsia="en-US"/>
        </w:rPr>
      </w:pPr>
    </w:p>
    <w:p w14:paraId="0C49A3D7" w14:textId="77777777" w:rsidR="00C921F4" w:rsidRPr="00FC6DF4" w:rsidRDefault="00C921F4" w:rsidP="00C921F4">
      <w:pPr>
        <w:pStyle w:val="WW-BodyText2"/>
        <w:suppressAutoHyphens w:val="0"/>
        <w:rPr>
          <w:rFonts w:ascii="Cambria" w:hAnsi="Cambria"/>
          <w:sz w:val="24"/>
          <w:szCs w:val="24"/>
          <w:lang w:eastAsia="en-US"/>
        </w:rPr>
      </w:pPr>
    </w:p>
    <w:p w14:paraId="001F335F" w14:textId="77777777" w:rsidR="00C921F4" w:rsidRPr="00FC6DF4" w:rsidRDefault="00C921F4" w:rsidP="00C921F4">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This is to certify that </w:t>
      </w:r>
    </w:p>
    <w:p w14:paraId="480262D5" w14:textId="77777777" w:rsidR="00C921F4" w:rsidRPr="00FC6DF4" w:rsidRDefault="00C921F4" w:rsidP="00C921F4">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2"/>
      </w:tblGrid>
      <w:tr w:rsidR="00C921F4" w:rsidRPr="00FC6DF4" w14:paraId="09628C52" w14:textId="77777777" w:rsidTr="00650EDA">
        <w:tc>
          <w:tcPr>
            <w:tcW w:w="9677" w:type="dxa"/>
          </w:tcPr>
          <w:p w14:paraId="1E965C60" w14:textId="77777777" w:rsidR="00C921F4" w:rsidRPr="00FC6DF4" w:rsidRDefault="00C921F4" w:rsidP="00650EDA">
            <w:pPr>
              <w:pStyle w:val="WW-BodyText2"/>
              <w:suppressAutoHyphens w:val="0"/>
              <w:rPr>
                <w:rFonts w:ascii="Cambria" w:hAnsi="Cambria"/>
                <w:sz w:val="24"/>
                <w:szCs w:val="24"/>
                <w:lang w:eastAsia="en-US"/>
              </w:rPr>
            </w:pPr>
            <w:r w:rsidRPr="00FC6DF4">
              <w:rPr>
                <w:rFonts w:ascii="Cambria" w:hAnsi="Cambria"/>
                <w:sz w:val="24"/>
                <w:szCs w:val="24"/>
                <w:lang w:eastAsia="en-US"/>
              </w:rPr>
              <w:t>Mr.</w:t>
            </w:r>
          </w:p>
        </w:tc>
      </w:tr>
    </w:tbl>
    <w:p w14:paraId="24ADD72B" w14:textId="77777777" w:rsidR="00C921F4" w:rsidRPr="00FC6DF4" w:rsidRDefault="00C921F4" w:rsidP="00C921F4">
      <w:pPr>
        <w:pStyle w:val="WW-BodyText2"/>
        <w:suppressAutoHyphens w:val="0"/>
        <w:rPr>
          <w:rFonts w:ascii="Cambria" w:hAnsi="Cambria"/>
          <w:sz w:val="24"/>
          <w:szCs w:val="24"/>
          <w:lang w:eastAsia="en-US"/>
        </w:rPr>
      </w:pPr>
    </w:p>
    <w:p w14:paraId="3C245AFF" w14:textId="77777777" w:rsidR="00C921F4" w:rsidRPr="00FC6DF4" w:rsidRDefault="00C921F4" w:rsidP="00C921F4">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2"/>
      </w:tblGrid>
      <w:tr w:rsidR="00C921F4" w:rsidRPr="00FC6DF4" w14:paraId="528DD1E1" w14:textId="77777777" w:rsidTr="00650EDA">
        <w:tc>
          <w:tcPr>
            <w:tcW w:w="9648" w:type="dxa"/>
          </w:tcPr>
          <w:p w14:paraId="59C3C253" w14:textId="77777777" w:rsidR="00C921F4" w:rsidRPr="00FC6DF4" w:rsidRDefault="00C921F4" w:rsidP="00650EDA">
            <w:pPr>
              <w:pStyle w:val="WW-BodyText2"/>
              <w:suppressAutoHyphens w:val="0"/>
              <w:rPr>
                <w:rFonts w:ascii="Cambria" w:hAnsi="Cambria"/>
                <w:sz w:val="24"/>
                <w:szCs w:val="24"/>
                <w:lang w:eastAsia="en-US"/>
              </w:rPr>
            </w:pPr>
            <w:r w:rsidRPr="00FC6DF4">
              <w:rPr>
                <w:rFonts w:ascii="Cambria" w:hAnsi="Cambria"/>
                <w:sz w:val="24"/>
                <w:szCs w:val="24"/>
                <w:lang w:eastAsia="en-US"/>
              </w:rPr>
              <w:t>of M</w:t>
            </w:r>
            <w:r>
              <w:rPr>
                <w:rFonts w:ascii="Cambria" w:hAnsi="Cambria"/>
                <w:sz w:val="24"/>
                <w:szCs w:val="24"/>
                <w:lang w:eastAsia="en-US"/>
              </w:rPr>
              <w:t>/s</w:t>
            </w:r>
          </w:p>
          <w:p w14:paraId="4602D440" w14:textId="77777777" w:rsidR="00C921F4" w:rsidRPr="00FC6DF4" w:rsidRDefault="00C921F4" w:rsidP="00650EDA">
            <w:pPr>
              <w:pStyle w:val="WW-BodyText2"/>
              <w:suppressAutoHyphens w:val="0"/>
              <w:rPr>
                <w:rFonts w:ascii="Cambria" w:hAnsi="Cambria"/>
                <w:sz w:val="24"/>
                <w:szCs w:val="24"/>
                <w:lang w:eastAsia="en-US"/>
              </w:rPr>
            </w:pPr>
          </w:p>
          <w:p w14:paraId="75957CE1" w14:textId="77777777" w:rsidR="00C921F4" w:rsidRPr="00FC6DF4" w:rsidRDefault="00C921F4" w:rsidP="00650EDA">
            <w:pPr>
              <w:pStyle w:val="WW-BodyText2"/>
              <w:suppressAutoHyphens w:val="0"/>
              <w:rPr>
                <w:rFonts w:ascii="Cambria" w:hAnsi="Cambria"/>
                <w:sz w:val="24"/>
                <w:szCs w:val="24"/>
                <w:lang w:eastAsia="en-US"/>
              </w:rPr>
            </w:pPr>
          </w:p>
          <w:p w14:paraId="02E4B795" w14:textId="77777777" w:rsidR="00C921F4" w:rsidRPr="00FC6DF4" w:rsidRDefault="00C921F4" w:rsidP="00650EDA">
            <w:pPr>
              <w:pStyle w:val="WW-BodyText2"/>
              <w:suppressAutoHyphens w:val="0"/>
              <w:rPr>
                <w:rFonts w:ascii="Cambria" w:hAnsi="Cambria"/>
                <w:sz w:val="24"/>
                <w:szCs w:val="24"/>
                <w:lang w:eastAsia="en-US"/>
              </w:rPr>
            </w:pPr>
          </w:p>
          <w:p w14:paraId="1B637BB7" w14:textId="77777777" w:rsidR="00C921F4" w:rsidRPr="00FC6DF4" w:rsidRDefault="00C921F4" w:rsidP="00650EDA">
            <w:pPr>
              <w:pStyle w:val="WW-BodyText2"/>
              <w:suppressAutoHyphens w:val="0"/>
              <w:rPr>
                <w:rFonts w:ascii="Cambria" w:hAnsi="Cambria"/>
                <w:sz w:val="24"/>
                <w:szCs w:val="24"/>
                <w:lang w:eastAsia="en-US"/>
              </w:rPr>
            </w:pPr>
          </w:p>
        </w:tc>
      </w:tr>
    </w:tbl>
    <w:p w14:paraId="25B990A3" w14:textId="77777777" w:rsidR="00C921F4" w:rsidRPr="00FC6DF4" w:rsidRDefault="00C921F4" w:rsidP="00C921F4">
      <w:pPr>
        <w:pStyle w:val="WW-BodyText2"/>
        <w:suppressAutoHyphens w:val="0"/>
        <w:rPr>
          <w:rFonts w:ascii="Cambria" w:hAnsi="Cambria"/>
          <w:sz w:val="24"/>
          <w:szCs w:val="24"/>
          <w:lang w:eastAsia="en-US"/>
        </w:rPr>
      </w:pPr>
    </w:p>
    <w:p w14:paraId="5AEE8645" w14:textId="77777777" w:rsidR="00C921F4" w:rsidRPr="00FC6DF4" w:rsidRDefault="00C921F4" w:rsidP="00C921F4">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has / have visited the Institute for Plasma Research on </w:t>
      </w:r>
    </w:p>
    <w:p w14:paraId="0BA1E2BB" w14:textId="77777777" w:rsidR="00C921F4" w:rsidRPr="00FC6DF4" w:rsidRDefault="00C921F4" w:rsidP="00C921F4">
      <w:pPr>
        <w:pStyle w:val="WW-BodyText2"/>
        <w:suppressAutoHyphens w:val="0"/>
        <w:rPr>
          <w:rFonts w:ascii="Cambria" w:hAnsi="Cambria"/>
          <w:sz w:val="24"/>
          <w:szCs w:val="24"/>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
        <w:gridCol w:w="374"/>
        <w:gridCol w:w="373"/>
        <w:gridCol w:w="374"/>
        <w:gridCol w:w="373"/>
        <w:gridCol w:w="374"/>
        <w:gridCol w:w="373"/>
        <w:gridCol w:w="374"/>
      </w:tblGrid>
      <w:tr w:rsidR="00C921F4" w:rsidRPr="00FC6DF4" w14:paraId="0743A835" w14:textId="77777777" w:rsidTr="00650EDA">
        <w:tc>
          <w:tcPr>
            <w:tcW w:w="373" w:type="dxa"/>
          </w:tcPr>
          <w:p w14:paraId="5C83D55B" w14:textId="77777777" w:rsidR="00C921F4" w:rsidRPr="00FC6DF4" w:rsidRDefault="00C921F4" w:rsidP="00650EDA">
            <w:pPr>
              <w:pStyle w:val="WW-BodyText2"/>
              <w:suppressAutoHyphens w:val="0"/>
              <w:rPr>
                <w:rFonts w:ascii="Cambria" w:hAnsi="Cambria"/>
                <w:sz w:val="24"/>
                <w:szCs w:val="24"/>
                <w:lang w:eastAsia="en-US"/>
              </w:rPr>
            </w:pPr>
          </w:p>
        </w:tc>
        <w:tc>
          <w:tcPr>
            <w:tcW w:w="374" w:type="dxa"/>
          </w:tcPr>
          <w:p w14:paraId="489CF174" w14:textId="77777777" w:rsidR="00C921F4" w:rsidRPr="00FC6DF4" w:rsidRDefault="00C921F4" w:rsidP="00650EDA">
            <w:pPr>
              <w:pStyle w:val="WW-BodyText2"/>
              <w:suppressAutoHyphens w:val="0"/>
              <w:rPr>
                <w:rFonts w:ascii="Cambria" w:hAnsi="Cambria"/>
                <w:sz w:val="24"/>
                <w:szCs w:val="24"/>
                <w:lang w:eastAsia="en-US"/>
              </w:rPr>
            </w:pPr>
          </w:p>
        </w:tc>
        <w:tc>
          <w:tcPr>
            <w:tcW w:w="373" w:type="dxa"/>
          </w:tcPr>
          <w:p w14:paraId="47E7D079" w14:textId="77777777" w:rsidR="00C921F4" w:rsidRPr="00FC6DF4" w:rsidRDefault="00C921F4" w:rsidP="00650EDA">
            <w:pPr>
              <w:pStyle w:val="WW-BodyText2"/>
              <w:suppressAutoHyphens w:val="0"/>
              <w:rPr>
                <w:rFonts w:ascii="Cambria" w:hAnsi="Cambria"/>
                <w:sz w:val="24"/>
                <w:szCs w:val="24"/>
                <w:lang w:eastAsia="en-US"/>
              </w:rPr>
            </w:pPr>
          </w:p>
        </w:tc>
        <w:tc>
          <w:tcPr>
            <w:tcW w:w="374" w:type="dxa"/>
          </w:tcPr>
          <w:p w14:paraId="233589ED" w14:textId="77777777" w:rsidR="00C921F4" w:rsidRPr="00FC6DF4" w:rsidRDefault="00C921F4" w:rsidP="00650EDA">
            <w:pPr>
              <w:pStyle w:val="WW-BodyText2"/>
              <w:suppressAutoHyphens w:val="0"/>
              <w:rPr>
                <w:rFonts w:ascii="Cambria" w:hAnsi="Cambria"/>
                <w:sz w:val="24"/>
                <w:szCs w:val="24"/>
                <w:lang w:eastAsia="en-US"/>
              </w:rPr>
            </w:pPr>
          </w:p>
        </w:tc>
        <w:tc>
          <w:tcPr>
            <w:tcW w:w="373" w:type="dxa"/>
          </w:tcPr>
          <w:p w14:paraId="57F90603" w14:textId="77777777" w:rsidR="00C921F4" w:rsidRPr="00FC6DF4" w:rsidRDefault="00C921F4" w:rsidP="00650EDA">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2 </w:t>
            </w:r>
          </w:p>
        </w:tc>
        <w:tc>
          <w:tcPr>
            <w:tcW w:w="374" w:type="dxa"/>
          </w:tcPr>
          <w:p w14:paraId="076894C8" w14:textId="77777777" w:rsidR="00C921F4" w:rsidRPr="00FC6DF4" w:rsidRDefault="00C921F4" w:rsidP="00650EDA">
            <w:pPr>
              <w:pStyle w:val="WW-BodyText2"/>
              <w:suppressAutoHyphens w:val="0"/>
              <w:rPr>
                <w:rFonts w:ascii="Cambria" w:hAnsi="Cambria"/>
                <w:sz w:val="24"/>
                <w:szCs w:val="24"/>
                <w:lang w:eastAsia="en-US"/>
              </w:rPr>
            </w:pPr>
            <w:r w:rsidRPr="00FC6DF4">
              <w:rPr>
                <w:rFonts w:ascii="Cambria" w:hAnsi="Cambria"/>
                <w:sz w:val="24"/>
                <w:szCs w:val="24"/>
                <w:lang w:eastAsia="en-US"/>
              </w:rPr>
              <w:t>0</w:t>
            </w:r>
          </w:p>
        </w:tc>
        <w:tc>
          <w:tcPr>
            <w:tcW w:w="373" w:type="dxa"/>
          </w:tcPr>
          <w:p w14:paraId="52208184" w14:textId="77777777" w:rsidR="00C921F4" w:rsidRPr="00FC6DF4" w:rsidRDefault="00C921F4" w:rsidP="00650EDA">
            <w:pPr>
              <w:pStyle w:val="WW-BodyText2"/>
              <w:suppressAutoHyphens w:val="0"/>
              <w:rPr>
                <w:rFonts w:ascii="Cambria" w:hAnsi="Cambria"/>
                <w:sz w:val="24"/>
                <w:szCs w:val="24"/>
                <w:lang w:eastAsia="en-US"/>
              </w:rPr>
            </w:pPr>
            <w:r>
              <w:rPr>
                <w:rFonts w:ascii="Cambria" w:hAnsi="Cambria"/>
                <w:sz w:val="24"/>
                <w:szCs w:val="24"/>
                <w:lang w:eastAsia="en-US"/>
              </w:rPr>
              <w:t>2</w:t>
            </w:r>
          </w:p>
        </w:tc>
        <w:tc>
          <w:tcPr>
            <w:tcW w:w="374" w:type="dxa"/>
          </w:tcPr>
          <w:p w14:paraId="44157C05" w14:textId="6DE6BBED" w:rsidR="00C921F4" w:rsidRPr="00FC6DF4" w:rsidRDefault="00C921F4" w:rsidP="00650EDA">
            <w:pPr>
              <w:pStyle w:val="WW-BodyText2"/>
              <w:suppressAutoHyphens w:val="0"/>
              <w:rPr>
                <w:rFonts w:ascii="Cambria" w:hAnsi="Cambria"/>
                <w:sz w:val="24"/>
                <w:szCs w:val="24"/>
                <w:lang w:eastAsia="en-US"/>
              </w:rPr>
            </w:pPr>
            <w:r>
              <w:rPr>
                <w:rFonts w:ascii="Cambria" w:hAnsi="Cambria"/>
                <w:sz w:val="24"/>
                <w:szCs w:val="24"/>
                <w:lang w:eastAsia="en-US"/>
              </w:rPr>
              <w:t>4</w:t>
            </w:r>
          </w:p>
        </w:tc>
      </w:tr>
    </w:tbl>
    <w:p w14:paraId="4998AB4E" w14:textId="77777777" w:rsidR="00C921F4" w:rsidRPr="00FC6DF4" w:rsidRDefault="00C921F4" w:rsidP="00C921F4">
      <w:pPr>
        <w:pStyle w:val="WW-BodyText2"/>
        <w:suppressAutoHyphens w:val="0"/>
        <w:rPr>
          <w:rFonts w:ascii="Cambria" w:hAnsi="Cambria"/>
          <w:sz w:val="24"/>
          <w:szCs w:val="24"/>
          <w:lang w:eastAsia="en-US"/>
        </w:rPr>
      </w:pPr>
    </w:p>
    <w:p w14:paraId="00F0B611" w14:textId="479A8455" w:rsidR="00C921F4" w:rsidRPr="00FC6DF4" w:rsidRDefault="00C921F4" w:rsidP="00C921F4">
      <w:pPr>
        <w:pStyle w:val="WW-BodyText2"/>
        <w:suppressAutoHyphens w:val="0"/>
        <w:rPr>
          <w:rFonts w:ascii="Cambria" w:hAnsi="Cambria"/>
          <w:sz w:val="24"/>
          <w:szCs w:val="24"/>
          <w:lang w:eastAsia="en-US"/>
        </w:rPr>
      </w:pPr>
      <w:r w:rsidRPr="00FC6DF4">
        <w:rPr>
          <w:rFonts w:ascii="Cambria" w:hAnsi="Cambria"/>
          <w:sz w:val="24"/>
          <w:szCs w:val="24"/>
          <w:lang w:eastAsia="en-US"/>
        </w:rPr>
        <w:t xml:space="preserve">to understand the work and get acquainted themselves with details </w:t>
      </w:r>
      <w:r>
        <w:rPr>
          <w:rFonts w:ascii="Cambria" w:hAnsi="Cambria"/>
          <w:sz w:val="24"/>
          <w:szCs w:val="24"/>
          <w:lang w:eastAsia="en-US"/>
        </w:rPr>
        <w:t>SoW t</w:t>
      </w:r>
      <w:r w:rsidRPr="00FC6DF4">
        <w:rPr>
          <w:rFonts w:ascii="Cambria" w:hAnsi="Cambria"/>
          <w:sz w:val="24"/>
          <w:szCs w:val="24"/>
          <w:lang w:eastAsia="en-US"/>
        </w:rPr>
        <w:t xml:space="preserve">o enable them to quote against the enquiry </w:t>
      </w:r>
      <w:r w:rsidRPr="00FC6DF4">
        <w:rPr>
          <w:rFonts w:ascii="Cambria" w:hAnsi="Cambria"/>
          <w:sz w:val="24"/>
          <w:szCs w:val="24"/>
        </w:rPr>
        <w:t xml:space="preserve">for </w:t>
      </w:r>
      <w:r w:rsidRPr="00C921F4">
        <w:rPr>
          <w:rFonts w:ascii="Cambria" w:hAnsi="Cambria"/>
          <w:sz w:val="24"/>
          <w:szCs w:val="24"/>
        </w:rPr>
        <w:t>Supply of Industrial Enclosure for 35kV Body Power Supply Assembly</w:t>
      </w:r>
      <w:r w:rsidRPr="00FC6DF4">
        <w:rPr>
          <w:rFonts w:ascii="Cambria" w:hAnsi="Cambria"/>
          <w:sz w:val="24"/>
          <w:szCs w:val="24"/>
        </w:rPr>
        <w:t xml:space="preserve">. </w:t>
      </w:r>
    </w:p>
    <w:p w14:paraId="2D855EC7" w14:textId="77777777" w:rsidR="00C921F4" w:rsidRPr="00FC6DF4" w:rsidRDefault="00C921F4" w:rsidP="00C921F4">
      <w:pPr>
        <w:pStyle w:val="WW-BodyText2"/>
        <w:suppressAutoHyphens w:val="0"/>
        <w:rPr>
          <w:rFonts w:ascii="Cambria" w:hAnsi="Cambria"/>
          <w:sz w:val="24"/>
          <w:szCs w:val="24"/>
          <w:lang w:eastAsia="en-US"/>
        </w:rPr>
      </w:pPr>
    </w:p>
    <w:p w14:paraId="7091BF66" w14:textId="77777777" w:rsidR="00C921F4" w:rsidRPr="00FC6DF4" w:rsidRDefault="00C921F4" w:rsidP="00C921F4">
      <w:pPr>
        <w:pStyle w:val="WW-BodyText2"/>
        <w:suppressAutoHyphens w:val="0"/>
        <w:rPr>
          <w:rFonts w:ascii="Cambria" w:hAnsi="Cambria"/>
          <w:sz w:val="24"/>
          <w:szCs w:val="24"/>
          <w:lang w:eastAsia="en-US"/>
        </w:rPr>
      </w:pPr>
    </w:p>
    <w:p w14:paraId="22689FDC" w14:textId="77777777" w:rsidR="00C921F4" w:rsidRPr="00FC6DF4" w:rsidRDefault="00C921F4" w:rsidP="00C921F4">
      <w:pPr>
        <w:pStyle w:val="WW-BodyText2"/>
        <w:suppressAutoHyphens w:val="0"/>
        <w:rPr>
          <w:rFonts w:ascii="Cambria" w:hAnsi="Cambria"/>
          <w:sz w:val="24"/>
          <w:szCs w:val="24"/>
          <w:lang w:eastAsia="en-US"/>
        </w:rPr>
      </w:pPr>
    </w:p>
    <w:p w14:paraId="22C97717" w14:textId="77777777" w:rsidR="00C921F4" w:rsidRPr="00FC6DF4" w:rsidRDefault="00C921F4" w:rsidP="00C921F4">
      <w:pPr>
        <w:pStyle w:val="WW-BodyText2"/>
        <w:suppressAutoHyphens w:val="0"/>
        <w:rPr>
          <w:rFonts w:ascii="Cambria" w:hAnsi="Cambria"/>
          <w:sz w:val="24"/>
          <w:szCs w:val="24"/>
          <w:lang w:eastAsia="en-US"/>
        </w:rPr>
      </w:pPr>
    </w:p>
    <w:p w14:paraId="25EA81BA" w14:textId="77777777" w:rsidR="00C921F4" w:rsidRDefault="00C921F4" w:rsidP="00C921F4">
      <w:pPr>
        <w:pStyle w:val="WW-BodyText2"/>
        <w:suppressAutoHyphens w:val="0"/>
        <w:rPr>
          <w:rFonts w:ascii="Cambria" w:hAnsi="Cambria"/>
          <w:sz w:val="24"/>
          <w:szCs w:val="24"/>
          <w:lang w:eastAsia="en-US"/>
        </w:rPr>
      </w:pPr>
      <w:r>
        <w:rPr>
          <w:rFonts w:ascii="Cambria" w:hAnsi="Cambria"/>
          <w:sz w:val="24"/>
          <w:szCs w:val="24"/>
          <w:lang w:eastAsia="en-US"/>
        </w:rPr>
        <w:t xml:space="preserve">(Engineer-In charge) </w:t>
      </w:r>
    </w:p>
    <w:p w14:paraId="307F8447" w14:textId="77777777" w:rsidR="00C921F4" w:rsidRPr="00680577" w:rsidRDefault="00C921F4" w:rsidP="00C921F4">
      <w:pPr>
        <w:pStyle w:val="WW-BodyText2"/>
        <w:suppressAutoHyphens w:val="0"/>
        <w:rPr>
          <w:rFonts w:ascii="Cambria" w:hAnsi="Cambria"/>
          <w:sz w:val="24"/>
          <w:szCs w:val="24"/>
          <w:lang w:eastAsia="en-US"/>
        </w:rPr>
      </w:pPr>
      <w:r>
        <w:rPr>
          <w:rFonts w:ascii="Cambria" w:hAnsi="Cambria"/>
          <w:sz w:val="24"/>
          <w:szCs w:val="24"/>
          <w:lang w:eastAsia="en-US"/>
        </w:rPr>
        <w:t>ITER-India, Gandhinagar</w:t>
      </w:r>
      <w:r w:rsidRPr="0096553B">
        <w:rPr>
          <w:b/>
          <w:sz w:val="22"/>
        </w:rPr>
        <w:t xml:space="preserve"> </w:t>
      </w:r>
    </w:p>
    <w:p w14:paraId="27026B1D" w14:textId="47C47061" w:rsidR="00C921F4" w:rsidRDefault="00C921F4">
      <w:pPr>
        <w:rPr>
          <w:rStyle w:val="Emphasis"/>
          <w:b w:val="0"/>
          <w:bCs w:val="0"/>
        </w:rPr>
      </w:pPr>
      <w:r>
        <w:rPr>
          <w:rStyle w:val="Emphasis"/>
          <w:b w:val="0"/>
          <w:bCs w:val="0"/>
        </w:rPr>
        <w:br w:type="page"/>
      </w:r>
    </w:p>
    <w:p w14:paraId="561807B0" w14:textId="77777777" w:rsidR="00C921F4" w:rsidRPr="00680577" w:rsidRDefault="00C921F4" w:rsidP="00C921F4">
      <w:pPr>
        <w:rPr>
          <w:rStyle w:val="Emphasis"/>
          <w:b w:val="0"/>
          <w:bCs w:val="0"/>
        </w:rPr>
      </w:pPr>
    </w:p>
    <w:p w14:paraId="57C5EE3C" w14:textId="77777777" w:rsidR="00F30B26" w:rsidRPr="008D61D4" w:rsidRDefault="00F30B26" w:rsidP="00F30B26">
      <w:pPr>
        <w:pStyle w:val="Heading2"/>
        <w:spacing w:before="120" w:line="360" w:lineRule="auto"/>
        <w:jc w:val="both"/>
        <w:rPr>
          <w:rFonts w:ascii="Times New Roman" w:hAnsi="Times New Roman" w:cs="Times New Roman"/>
          <w:b w:val="0"/>
          <w:color w:val="auto"/>
          <w:sz w:val="24"/>
          <w:szCs w:val="24"/>
        </w:rPr>
      </w:pPr>
      <w:bookmarkStart w:id="76" w:name="_Toc183431043"/>
      <w:r w:rsidRPr="008D61D4">
        <w:rPr>
          <w:rFonts w:ascii="Times New Roman" w:hAnsi="Times New Roman" w:cs="Times New Roman"/>
          <w:b w:val="0"/>
          <w:color w:val="auto"/>
          <w:sz w:val="24"/>
          <w:szCs w:val="24"/>
        </w:rPr>
        <w:t>Annexure-C: Self Declaration</w:t>
      </w:r>
      <w:bookmarkEnd w:id="74"/>
      <w:bookmarkEnd w:id="76"/>
    </w:p>
    <w:p w14:paraId="5F5149F6" w14:textId="77777777" w:rsidR="00F30B26" w:rsidRPr="008D61D4" w:rsidRDefault="00F30B26" w:rsidP="00F30B26">
      <w:pPr>
        <w:jc w:val="center"/>
        <w:rPr>
          <w:rFonts w:ascii="Times New Roman" w:hAnsi="Times New Roman" w:cs="Times New Roman"/>
          <w:sz w:val="24"/>
          <w:szCs w:val="24"/>
        </w:rPr>
      </w:pPr>
    </w:p>
    <w:p w14:paraId="4C8F5E39" w14:textId="77777777" w:rsidR="00F30B26" w:rsidRPr="008D61D4" w:rsidRDefault="00F30B26" w:rsidP="00F30B26">
      <w:pPr>
        <w:jc w:val="center"/>
        <w:rPr>
          <w:rFonts w:ascii="Times New Roman" w:hAnsi="Times New Roman" w:cs="Times New Roman"/>
          <w:b/>
          <w:sz w:val="32"/>
          <w:szCs w:val="24"/>
        </w:rPr>
      </w:pPr>
      <w:r w:rsidRPr="008D61D4">
        <w:rPr>
          <w:rFonts w:ascii="Times New Roman" w:hAnsi="Times New Roman" w:cs="Times New Roman"/>
          <w:b/>
          <w:sz w:val="32"/>
          <w:szCs w:val="24"/>
        </w:rPr>
        <w:t>Self-Declaration</w:t>
      </w:r>
    </w:p>
    <w:p w14:paraId="331E9437"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To</w:t>
      </w:r>
    </w:p>
    <w:p w14:paraId="3728BDD9"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The Sr. Officer (Purchase &amp; Stores</w:t>
      </w:r>
      <w:proofErr w:type="gramStart"/>
      <w:r w:rsidRPr="008D61D4">
        <w:rPr>
          <w:rFonts w:ascii="Times New Roman" w:hAnsi="Times New Roman" w:cs="Times New Roman"/>
          <w:sz w:val="24"/>
          <w:szCs w:val="24"/>
        </w:rPr>
        <w:t>) ,</w:t>
      </w:r>
      <w:proofErr w:type="gramEnd"/>
    </w:p>
    <w:p w14:paraId="31080CB1"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ITER-India</w:t>
      </w:r>
    </w:p>
    <w:p w14:paraId="1CDBBA7E" w14:textId="77777777" w:rsidR="00F30B26" w:rsidRPr="008D61D4" w:rsidRDefault="00F30B26" w:rsidP="00F30B26">
      <w:pPr>
        <w:rPr>
          <w:rFonts w:ascii="Times New Roman" w:hAnsi="Times New Roman" w:cs="Times New Roman"/>
          <w:sz w:val="24"/>
          <w:szCs w:val="24"/>
        </w:rPr>
      </w:pPr>
    </w:p>
    <w:p w14:paraId="348E4599"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Ref: Enquiry Number ----</w:t>
      </w:r>
    </w:p>
    <w:p w14:paraId="5110BF8B"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Sub: Self declaration regarding the site visit</w:t>
      </w:r>
    </w:p>
    <w:p w14:paraId="0A9123D9" w14:textId="77777777" w:rsidR="00F30B26" w:rsidRPr="008D61D4" w:rsidRDefault="00F30B26" w:rsidP="00F30B26">
      <w:pPr>
        <w:jc w:val="center"/>
        <w:rPr>
          <w:rFonts w:ascii="Times New Roman" w:hAnsi="Times New Roman" w:cs="Times New Roman"/>
          <w:sz w:val="24"/>
          <w:szCs w:val="24"/>
        </w:rPr>
      </w:pPr>
    </w:p>
    <w:p w14:paraId="7D18E1F8" w14:textId="77777777" w:rsidR="00F30B26" w:rsidRPr="008D61D4" w:rsidRDefault="00F30B26" w:rsidP="00F30B26">
      <w:pPr>
        <w:jc w:val="center"/>
        <w:rPr>
          <w:rFonts w:ascii="Times New Roman" w:hAnsi="Times New Roman" w:cs="Times New Roman"/>
          <w:sz w:val="24"/>
          <w:szCs w:val="24"/>
        </w:rPr>
      </w:pPr>
    </w:p>
    <w:p w14:paraId="3EA1D264"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Dear Sir,</w:t>
      </w:r>
    </w:p>
    <w:p w14:paraId="6111245D" w14:textId="77777777" w:rsidR="00F30B26" w:rsidRPr="008D61D4" w:rsidRDefault="00F30B26" w:rsidP="00F30B26">
      <w:pPr>
        <w:spacing w:line="360" w:lineRule="auto"/>
        <w:jc w:val="both"/>
        <w:rPr>
          <w:rFonts w:ascii="Times New Roman" w:hAnsi="Times New Roman" w:cs="Times New Roman"/>
          <w:sz w:val="24"/>
          <w:szCs w:val="24"/>
        </w:rPr>
      </w:pPr>
      <w:r w:rsidRPr="008D61D4">
        <w:rPr>
          <w:rFonts w:ascii="Times New Roman" w:hAnsi="Times New Roman" w:cs="Times New Roman"/>
          <w:sz w:val="24"/>
          <w:szCs w:val="24"/>
        </w:rPr>
        <w:t>I confirm that I have visited the site and acquainted with the scope of supply &amp; scope of work before submitting the bid. And I also confirm that, if the job is awarded to me, I will complete the Job within the stipulated time (as per Contract/Purchase Order Schedule) on urgent and priority basis.</w:t>
      </w:r>
    </w:p>
    <w:p w14:paraId="69ACDC0C" w14:textId="77777777" w:rsidR="00F30B26" w:rsidRPr="008D61D4" w:rsidRDefault="00F30B26" w:rsidP="00F30B26">
      <w:pPr>
        <w:rPr>
          <w:rFonts w:ascii="Times New Roman" w:hAnsi="Times New Roman" w:cs="Times New Roman"/>
          <w:sz w:val="24"/>
          <w:szCs w:val="24"/>
        </w:rPr>
      </w:pPr>
    </w:p>
    <w:p w14:paraId="2782B784" w14:textId="77777777" w:rsidR="00F30B26" w:rsidRPr="008D61D4" w:rsidRDefault="00F30B26" w:rsidP="00F30B26">
      <w:pPr>
        <w:rPr>
          <w:rFonts w:ascii="Times New Roman" w:hAnsi="Times New Roman" w:cs="Times New Roman"/>
          <w:sz w:val="24"/>
          <w:szCs w:val="24"/>
        </w:rPr>
      </w:pPr>
    </w:p>
    <w:p w14:paraId="5CC6FFCB"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Signature -------------</w:t>
      </w:r>
    </w:p>
    <w:p w14:paraId="594FFB77" w14:textId="77777777" w:rsidR="00F30B26" w:rsidRPr="008D61D4" w:rsidRDefault="00F30B26" w:rsidP="00F30B26">
      <w:pPr>
        <w:rPr>
          <w:rFonts w:ascii="Times New Roman" w:hAnsi="Times New Roman" w:cs="Times New Roman"/>
          <w:sz w:val="24"/>
          <w:szCs w:val="24"/>
        </w:rPr>
      </w:pPr>
      <w:r w:rsidRPr="008D61D4">
        <w:rPr>
          <w:rFonts w:ascii="Times New Roman" w:hAnsi="Times New Roman" w:cs="Times New Roman"/>
          <w:sz w:val="24"/>
          <w:szCs w:val="24"/>
        </w:rPr>
        <w:t>(Bidder Seal/Stamp)</w:t>
      </w:r>
    </w:p>
    <w:p w14:paraId="6C6EF392" w14:textId="77777777" w:rsidR="00F30B26" w:rsidRPr="008D61D4" w:rsidRDefault="00F30B26" w:rsidP="00F30B26">
      <w:pPr>
        <w:rPr>
          <w:rFonts w:ascii="Times New Roman" w:eastAsia="Times New Roman" w:hAnsi="Times New Roman" w:cs="Times New Roman"/>
          <w:b/>
          <w:bCs/>
          <w:color w:val="4F81BD"/>
          <w:sz w:val="24"/>
          <w:lang w:val="en-US" w:bidi="ar-SA"/>
        </w:rPr>
      </w:pPr>
      <w:r w:rsidRPr="008D61D4">
        <w:rPr>
          <w:rFonts w:ascii="Times New Roman" w:hAnsi="Times New Roman" w:cs="Times New Roman"/>
          <w:sz w:val="24"/>
          <w:szCs w:val="24"/>
        </w:rPr>
        <w:t>(Name of the Bidder) Date:</w:t>
      </w:r>
    </w:p>
    <w:p w14:paraId="77832517" w14:textId="77777777" w:rsidR="00F30B26" w:rsidRPr="008D61D4" w:rsidRDefault="00F30B26" w:rsidP="00F30B26">
      <w:pPr>
        <w:rPr>
          <w:rFonts w:ascii="Times New Roman" w:hAnsi="Times New Roman" w:cs="Times New Roman"/>
          <w:iCs/>
          <w:sz w:val="24"/>
          <w:szCs w:val="24"/>
        </w:rPr>
      </w:pPr>
    </w:p>
    <w:p w14:paraId="7D32E9B3" w14:textId="77777777" w:rsidR="00F30B26" w:rsidRPr="008D61D4" w:rsidRDefault="00F30B26" w:rsidP="00F30B26">
      <w:pPr>
        <w:pStyle w:val="Heading2"/>
        <w:spacing w:before="120" w:line="360" w:lineRule="auto"/>
        <w:jc w:val="both"/>
        <w:rPr>
          <w:rFonts w:ascii="Times New Roman" w:hAnsi="Times New Roman" w:cs="Times New Roman"/>
          <w:iCs/>
          <w:sz w:val="24"/>
          <w:szCs w:val="24"/>
        </w:rPr>
      </w:pPr>
      <w:r w:rsidRPr="008D61D4">
        <w:rPr>
          <w:rFonts w:ascii="Times New Roman" w:hAnsi="Times New Roman" w:cs="Times New Roman"/>
          <w:iCs/>
          <w:sz w:val="24"/>
          <w:szCs w:val="24"/>
        </w:rPr>
        <w:br w:type="page"/>
      </w:r>
    </w:p>
    <w:p w14:paraId="253C6C18" w14:textId="77777777" w:rsidR="00F30B26" w:rsidRPr="008D61D4" w:rsidRDefault="00F30B26" w:rsidP="00F30B26">
      <w:pPr>
        <w:pStyle w:val="Heading2"/>
        <w:spacing w:before="120" w:line="360" w:lineRule="auto"/>
        <w:jc w:val="both"/>
        <w:rPr>
          <w:rFonts w:ascii="Times New Roman" w:hAnsi="Times New Roman" w:cs="Times New Roman"/>
          <w:b w:val="0"/>
          <w:color w:val="auto"/>
          <w:sz w:val="24"/>
          <w:szCs w:val="24"/>
        </w:rPr>
        <w:sectPr w:rsidR="00F30B26" w:rsidRPr="008D61D4" w:rsidSect="00A54728">
          <w:pgSz w:w="11906" w:h="16838"/>
          <w:pgMar w:top="1247" w:right="1247" w:bottom="1247" w:left="124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0B9622" w14:textId="77777777" w:rsidR="00F30B26" w:rsidRPr="008D61D4" w:rsidRDefault="00F30B26" w:rsidP="00F30B26">
      <w:pPr>
        <w:pStyle w:val="Heading2"/>
        <w:spacing w:before="120" w:line="360" w:lineRule="auto"/>
        <w:jc w:val="both"/>
        <w:rPr>
          <w:rFonts w:ascii="Times New Roman" w:hAnsi="Times New Roman" w:cs="Times New Roman"/>
          <w:bCs w:val="0"/>
          <w:sz w:val="24"/>
          <w:szCs w:val="24"/>
        </w:rPr>
      </w:pPr>
      <w:bookmarkStart w:id="77" w:name="_Toc183431044"/>
      <w:r w:rsidRPr="008D61D4">
        <w:rPr>
          <w:rFonts w:ascii="Times New Roman" w:hAnsi="Times New Roman" w:cs="Times New Roman"/>
          <w:b w:val="0"/>
          <w:color w:val="auto"/>
          <w:sz w:val="24"/>
          <w:szCs w:val="24"/>
        </w:rPr>
        <w:lastRenderedPageBreak/>
        <w:t>Annexure-D: Mechanical Drawings</w:t>
      </w:r>
      <w:bookmarkEnd w:id="77"/>
    </w:p>
    <w:p w14:paraId="1A598FAF" w14:textId="78E9ECA2" w:rsidR="003E3155" w:rsidRPr="008D61D4" w:rsidRDefault="003E3155" w:rsidP="003E3155">
      <w:pPr>
        <w:rPr>
          <w:lang w:val="en-US" w:bidi="ar-SA"/>
        </w:rPr>
      </w:pPr>
    </w:p>
    <w:p w14:paraId="41280EAB" w14:textId="7996A0C2" w:rsidR="003E3155" w:rsidRPr="008D61D4" w:rsidRDefault="00DC4147" w:rsidP="003E3155">
      <w:pPr>
        <w:rPr>
          <w:b/>
          <w:bCs/>
          <w:lang w:val="en-US" w:bidi="ar-SA"/>
        </w:rPr>
      </w:pPr>
      <w:r w:rsidRPr="008D61D4">
        <w:rPr>
          <w:b/>
          <w:bCs/>
          <w:lang w:val="en-US" w:bidi="ar-SA"/>
        </w:rPr>
        <w:t>Refer Mechanical Drawing PDF file attached in Additional Scope of Work</w:t>
      </w:r>
      <w:r w:rsidR="00812AC8" w:rsidRPr="008D61D4">
        <w:rPr>
          <w:b/>
          <w:bCs/>
          <w:lang w:val="en-US" w:bidi="ar-SA"/>
        </w:rPr>
        <w:t>.</w:t>
      </w:r>
    </w:p>
    <w:p w14:paraId="6AD9840F" w14:textId="0FDED9C8" w:rsidR="003E3155" w:rsidRPr="008D61D4" w:rsidRDefault="003E3155">
      <w:pPr>
        <w:rPr>
          <w:rFonts w:ascii="Times New Roman" w:eastAsia="Times New Roman" w:hAnsi="Times New Roman" w:cs="Times New Roman"/>
          <w:bCs/>
          <w:sz w:val="24"/>
          <w:szCs w:val="24"/>
          <w:lang w:val="en-US" w:bidi="ar-SA"/>
        </w:rPr>
      </w:pPr>
      <w:r w:rsidRPr="008D61D4">
        <w:rPr>
          <w:rFonts w:ascii="Times New Roman" w:hAnsi="Times New Roman" w:cs="Times New Roman"/>
          <w:b/>
          <w:sz w:val="24"/>
          <w:szCs w:val="24"/>
        </w:rPr>
        <w:br w:type="page"/>
      </w:r>
    </w:p>
    <w:p w14:paraId="735594E9" w14:textId="77777777" w:rsidR="003E3155" w:rsidRPr="008D61D4" w:rsidRDefault="003E3155" w:rsidP="003E3155">
      <w:pPr>
        <w:pStyle w:val="Heading2"/>
        <w:spacing w:before="120" w:line="360" w:lineRule="auto"/>
        <w:jc w:val="both"/>
        <w:rPr>
          <w:rFonts w:ascii="Times New Roman" w:hAnsi="Times New Roman" w:cs="Times New Roman"/>
          <w:b w:val="0"/>
          <w:color w:val="auto"/>
          <w:sz w:val="24"/>
          <w:szCs w:val="24"/>
        </w:rPr>
      </w:pPr>
    </w:p>
    <w:p w14:paraId="133A9E0F" w14:textId="71CE3BF3" w:rsidR="003E3155" w:rsidRPr="008D61D4" w:rsidRDefault="003E3155" w:rsidP="003E3155">
      <w:pPr>
        <w:pStyle w:val="Heading2"/>
        <w:spacing w:before="120" w:line="360" w:lineRule="auto"/>
        <w:jc w:val="center"/>
        <w:rPr>
          <w:rFonts w:ascii="Times New Roman" w:hAnsi="Times New Roman" w:cs="Times New Roman"/>
          <w:b w:val="0"/>
          <w:color w:val="auto"/>
          <w:sz w:val="24"/>
          <w:szCs w:val="24"/>
        </w:rPr>
      </w:pPr>
      <w:bookmarkStart w:id="78" w:name="_Toc182838380"/>
      <w:bookmarkStart w:id="79" w:name="_Toc183431045"/>
      <w:r w:rsidRPr="008D61D4">
        <w:rPr>
          <w:rFonts w:ascii="Times New Roman" w:hAnsi="Times New Roman" w:cs="Times New Roman"/>
          <w:b w:val="0"/>
          <w:color w:val="auto"/>
          <w:sz w:val="24"/>
          <w:szCs w:val="24"/>
        </w:rPr>
        <w:t>Annexure-E:</w:t>
      </w:r>
      <w:bookmarkEnd w:id="78"/>
      <w:bookmarkEnd w:id="79"/>
    </w:p>
    <w:p w14:paraId="4ACE67AF" w14:textId="77777777" w:rsidR="003E3155" w:rsidRPr="008D61D4" w:rsidRDefault="003E3155" w:rsidP="003E3155">
      <w:pPr>
        <w:keepNext/>
        <w:keepLines/>
        <w:widowControl w:val="0"/>
        <w:tabs>
          <w:tab w:val="left" w:pos="9752"/>
        </w:tabs>
        <w:autoSpaceDE w:val="0"/>
        <w:autoSpaceDN w:val="0"/>
        <w:spacing w:before="40" w:after="0" w:line="240" w:lineRule="auto"/>
        <w:ind w:left="1440" w:hanging="900"/>
        <w:outlineLvl w:val="1"/>
        <w:rPr>
          <w:rFonts w:asciiTheme="majorHAnsi" w:eastAsiaTheme="majorEastAsia" w:hAnsiTheme="majorHAnsi" w:cs="Mangal"/>
          <w:color w:val="2F5496" w:themeColor="accent1" w:themeShade="BF"/>
          <w:sz w:val="24"/>
          <w:szCs w:val="24"/>
          <w:lang w:bidi="hi-IN"/>
        </w:rPr>
      </w:pPr>
      <w:bookmarkStart w:id="80" w:name="_Toc182838381"/>
      <w:bookmarkStart w:id="81" w:name="_Toc183431046"/>
      <w:r w:rsidRPr="008D61D4">
        <w:rPr>
          <w:rFonts w:asciiTheme="majorHAnsi" w:eastAsiaTheme="majorEastAsia" w:hAnsiTheme="majorHAnsi" w:cs="Mangal"/>
          <w:color w:val="2F5496" w:themeColor="accent1" w:themeShade="BF"/>
          <w:sz w:val="24"/>
          <w:szCs w:val="24"/>
          <w:lang w:bidi="hi-IN"/>
        </w:rPr>
        <w:t>Self-declaration by Bidder of a country sharing/not sharing land border with India</w:t>
      </w:r>
      <w:bookmarkEnd w:id="80"/>
      <w:bookmarkEnd w:id="81"/>
    </w:p>
    <w:p w14:paraId="6B6C944A" w14:textId="77777777" w:rsidR="003E3155" w:rsidRPr="008D61D4" w:rsidRDefault="003E3155" w:rsidP="003E3155">
      <w:pPr>
        <w:widowControl w:val="0"/>
        <w:autoSpaceDE w:val="0"/>
        <w:autoSpaceDN w:val="0"/>
        <w:spacing w:after="0" w:line="240" w:lineRule="auto"/>
        <w:jc w:val="center"/>
        <w:rPr>
          <w:rFonts w:ascii="Calibri" w:eastAsia="Times New Roman" w:hAnsi="Calibri" w:cs="Calibri"/>
          <w:sz w:val="14"/>
          <w:u w:val="single"/>
        </w:rPr>
      </w:pPr>
    </w:p>
    <w:p w14:paraId="3F81D46B" w14:textId="77777777" w:rsidR="003E3155" w:rsidRPr="008D61D4" w:rsidRDefault="003E3155" w:rsidP="003E3155">
      <w:pPr>
        <w:autoSpaceDE w:val="0"/>
        <w:autoSpaceDN w:val="0"/>
        <w:adjustRightInd w:val="0"/>
        <w:spacing w:after="0" w:line="240" w:lineRule="auto"/>
        <w:ind w:left="862" w:hanging="862"/>
        <w:jc w:val="center"/>
        <w:rPr>
          <w:rFonts w:ascii="Times New Roman" w:eastAsia="Times New Roman" w:hAnsi="Times New Roman" w:cs="Times New Roman"/>
          <w:color w:val="000000"/>
          <w:lang w:bidi="hi-IN"/>
        </w:rPr>
      </w:pPr>
      <w:r w:rsidRPr="008D61D4">
        <w:rPr>
          <w:rFonts w:ascii="Times New Roman" w:eastAsia="Times New Roman" w:hAnsi="Times New Roman" w:cs="Times New Roman"/>
          <w:color w:val="000000"/>
          <w:lang w:bidi="hi-IN"/>
        </w:rPr>
        <w:t>[ON THE LETTER HEAD OF THE COMPANY]</w:t>
      </w:r>
    </w:p>
    <w:p w14:paraId="72BED852"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sz w:val="6"/>
          <w:lang w:bidi="hi-IN"/>
        </w:rPr>
      </w:pPr>
    </w:p>
    <w:p w14:paraId="1E7DBE9F"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p>
    <w:p w14:paraId="5906A4EA"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r w:rsidRPr="008D61D4">
        <w:rPr>
          <w:rFonts w:ascii="Calibri" w:eastAsia="Times New Roman" w:hAnsi="Calibri" w:cs="Calibri"/>
          <w:color w:val="000000"/>
          <w:lang w:bidi="hi-IN"/>
        </w:rPr>
        <w:t>Ref:</w:t>
      </w:r>
      <w:r w:rsidRPr="008D61D4">
        <w:rPr>
          <w:rFonts w:ascii="Calibri" w:eastAsia="Times New Roman" w:hAnsi="Calibri" w:cs="Calibri"/>
          <w:color w:val="000000"/>
          <w:lang w:bidi="hi-IN"/>
        </w:rPr>
        <w:tab/>
        <w:t>1) Our bid/offer No. ………………………………………… dated ……………</w:t>
      </w:r>
      <w:proofErr w:type="gramStart"/>
      <w:r w:rsidRPr="008D61D4">
        <w:rPr>
          <w:rFonts w:ascii="Calibri" w:eastAsia="Times New Roman" w:hAnsi="Calibri" w:cs="Calibri"/>
          <w:color w:val="000000"/>
          <w:lang w:bidi="hi-IN"/>
        </w:rPr>
        <w:t>…..</w:t>
      </w:r>
      <w:proofErr w:type="gramEnd"/>
    </w:p>
    <w:p w14:paraId="6EF185F6"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p>
    <w:p w14:paraId="42AD3038" w14:textId="4DE40F0C" w:rsidR="003E3155" w:rsidRPr="008D61D4" w:rsidRDefault="003E3155" w:rsidP="003E3155">
      <w:pPr>
        <w:widowControl w:val="0"/>
        <w:autoSpaceDE w:val="0"/>
        <w:autoSpaceDN w:val="0"/>
        <w:spacing w:after="120" w:line="240" w:lineRule="auto"/>
        <w:ind w:left="720" w:hanging="720"/>
        <w:jc w:val="both"/>
        <w:rPr>
          <w:rFonts w:ascii="Calibri" w:eastAsia="Times New Roman" w:hAnsi="Calibri" w:cs="Calibri"/>
          <w:b/>
          <w:bCs/>
        </w:rPr>
      </w:pPr>
      <w:r w:rsidRPr="008D61D4">
        <w:rPr>
          <w:rFonts w:ascii="Calibri" w:eastAsia="Times New Roman" w:hAnsi="Calibri" w:cs="Calibri"/>
          <w:color w:val="000000"/>
          <w:lang w:bidi="hi-IN"/>
        </w:rPr>
        <w:tab/>
        <w:t xml:space="preserve">2) </w:t>
      </w:r>
      <w:proofErr w:type="gramStart"/>
      <w:r w:rsidRPr="008D61D4">
        <w:rPr>
          <w:rFonts w:ascii="Calibri" w:eastAsia="Times New Roman" w:hAnsi="Calibri" w:cs="Calibri"/>
          <w:color w:val="000000"/>
          <w:lang w:bidi="hi-IN"/>
        </w:rPr>
        <w:t>Bid  for</w:t>
      </w:r>
      <w:proofErr w:type="gramEnd"/>
      <w:r w:rsidRPr="008D61D4">
        <w:rPr>
          <w:rFonts w:ascii="Calibri" w:eastAsia="Times New Roman" w:hAnsi="Calibri" w:cs="Calibri"/>
          <w:color w:val="000000"/>
          <w:lang w:bidi="hi-IN"/>
        </w:rPr>
        <w:t xml:space="preserve"> </w:t>
      </w:r>
      <w:r w:rsidR="00DC4147" w:rsidRPr="008D61D4">
        <w:rPr>
          <w:rFonts w:ascii="Calibri" w:eastAsia="Times New Roman" w:hAnsi="Calibri" w:cs="Calibri"/>
          <w:color w:val="000000"/>
          <w:lang w:bidi="hi-IN"/>
        </w:rPr>
        <w:t xml:space="preserve">Supply of Industrial Enclosure for 35kV Body Power Supply Assembly  </w:t>
      </w:r>
    </w:p>
    <w:p w14:paraId="091FA5F2" w14:textId="77777777" w:rsidR="003E3155" w:rsidRPr="008D61D4" w:rsidRDefault="003E3155" w:rsidP="003E3155">
      <w:pPr>
        <w:widowControl w:val="0"/>
        <w:autoSpaceDE w:val="0"/>
        <w:autoSpaceDN w:val="0"/>
        <w:adjustRightInd w:val="0"/>
        <w:spacing w:after="0" w:line="240" w:lineRule="auto"/>
        <w:jc w:val="both"/>
        <w:rPr>
          <w:rFonts w:ascii="Calibri" w:eastAsia="Times New Roman" w:hAnsi="Calibri" w:cs="Calibri"/>
        </w:rPr>
      </w:pPr>
      <w:r w:rsidRPr="008D61D4">
        <w:rPr>
          <w:rFonts w:ascii="Calibri" w:eastAsia="Times New Roman" w:hAnsi="Calibri" w:cs="Calibri"/>
          <w:b/>
          <w:bCs/>
        </w:rPr>
        <w:t>Restrictions on procurement from Bidders from a country or countries, or class of countries under Rule 144(xi) of the General Financial Rules 2017.</w:t>
      </w:r>
    </w:p>
    <w:p w14:paraId="1E2DE0F9" w14:textId="77777777" w:rsidR="003E3155" w:rsidRPr="008D61D4" w:rsidRDefault="003E3155" w:rsidP="003E3155">
      <w:pPr>
        <w:widowControl w:val="0"/>
        <w:autoSpaceDE w:val="0"/>
        <w:autoSpaceDN w:val="0"/>
        <w:adjustRightInd w:val="0"/>
        <w:spacing w:after="0" w:line="240" w:lineRule="auto"/>
        <w:jc w:val="both"/>
        <w:rPr>
          <w:rFonts w:ascii="Calibri" w:eastAsia="Times New Roman" w:hAnsi="Calibri" w:cs="Calibri"/>
        </w:rPr>
      </w:pPr>
    </w:p>
    <w:p w14:paraId="611C82CD" w14:textId="77777777" w:rsidR="003E3155" w:rsidRPr="008D61D4" w:rsidRDefault="003E3155" w:rsidP="003E3155">
      <w:pPr>
        <w:widowControl w:val="0"/>
        <w:autoSpaceDE w:val="0"/>
        <w:autoSpaceDN w:val="0"/>
        <w:adjustRightInd w:val="0"/>
        <w:spacing w:after="0" w:line="360" w:lineRule="auto"/>
        <w:jc w:val="both"/>
        <w:rPr>
          <w:rFonts w:ascii="Calibri" w:eastAsia="Times New Roman" w:hAnsi="Calibri" w:cs="Calibri"/>
        </w:rPr>
      </w:pPr>
      <w:r w:rsidRPr="008D61D4">
        <w:rPr>
          <w:rFonts w:ascii="Calibri" w:eastAsia="Times New Roman" w:hAnsi="Calibri" w:cs="Calibri"/>
        </w:rPr>
        <w:t>We have read the clause regarding restrictions on procurement from Bidder of a country which shares a land border with India and on sub-contracting to contractors from such countries, and solemnly certify that we fulfil all requirements in this regard and are eligible to be considered. We certify that:</w:t>
      </w:r>
    </w:p>
    <w:p w14:paraId="1DD2E437" w14:textId="77777777" w:rsidR="003E3155" w:rsidRPr="008D61D4" w:rsidRDefault="003E3155" w:rsidP="00721D8D">
      <w:pPr>
        <w:numPr>
          <w:ilvl w:val="4"/>
          <w:numId w:val="24"/>
        </w:numPr>
        <w:spacing w:line="256" w:lineRule="auto"/>
        <w:ind w:left="1134" w:hanging="425"/>
        <w:contextualSpacing/>
        <w:jc w:val="both"/>
        <w:rPr>
          <w:rFonts w:ascii="Times New Roman" w:eastAsia="Times New Roman" w:hAnsi="Times New Roman" w:cs="Times New Roman"/>
          <w:i/>
          <w:iCs/>
          <w:sz w:val="24"/>
          <w:szCs w:val="24"/>
        </w:rPr>
      </w:pPr>
      <w:r w:rsidRPr="008D61D4">
        <w:rPr>
          <w:rFonts w:ascii="Times New Roman" w:eastAsia="Times New Roman" w:hAnsi="Times New Roman" w:cs="Times New Roman"/>
          <w:i/>
          <w:iCs/>
          <w:sz w:val="24"/>
          <w:szCs w:val="24"/>
        </w:rPr>
        <w:t>we are not from such a country or, if from such a country, we are registered with the Competent Authority (copy enclosed). and;</w:t>
      </w:r>
    </w:p>
    <w:p w14:paraId="3E89E17B" w14:textId="77777777" w:rsidR="003E3155" w:rsidRPr="008D61D4" w:rsidRDefault="003E3155" w:rsidP="00721D8D">
      <w:pPr>
        <w:numPr>
          <w:ilvl w:val="4"/>
          <w:numId w:val="24"/>
        </w:numPr>
        <w:spacing w:line="256" w:lineRule="auto"/>
        <w:ind w:left="1134" w:hanging="425"/>
        <w:contextualSpacing/>
        <w:jc w:val="both"/>
        <w:rPr>
          <w:rFonts w:ascii="Times New Roman" w:eastAsia="Times New Roman" w:hAnsi="Times New Roman" w:cs="Times New Roman"/>
          <w:i/>
          <w:iCs/>
          <w:sz w:val="24"/>
          <w:szCs w:val="24"/>
        </w:rPr>
      </w:pPr>
      <w:r w:rsidRPr="008D61D4">
        <w:rPr>
          <w:rFonts w:ascii="Times New Roman" w:eastAsia="Times New Roman" w:hAnsi="Times New Roman" w:cs="Times New Roman"/>
          <w:i/>
          <w:iCs/>
          <w:sz w:val="24"/>
          <w:szCs w:val="24"/>
        </w:rPr>
        <w:t>we shall not subcontract any work to a contractor from such countries unless such contractor is registered with the Competent Authority and solemnly certify that we are not from such a country or, if from such country, we are registered with the Competent Authority (copy enclosed). We hereby certify that we fulfil all requirements in this regard and are eligible to be considered.”</w:t>
      </w:r>
    </w:p>
    <w:p w14:paraId="4A9BFACF" w14:textId="77777777" w:rsidR="003E3155" w:rsidRPr="008D61D4" w:rsidRDefault="003E3155" w:rsidP="003E3155">
      <w:pPr>
        <w:widowControl w:val="0"/>
        <w:autoSpaceDE w:val="0"/>
        <w:autoSpaceDN w:val="0"/>
        <w:adjustRightInd w:val="0"/>
        <w:spacing w:after="0" w:line="360" w:lineRule="auto"/>
        <w:jc w:val="both"/>
        <w:rPr>
          <w:rFonts w:ascii="Calibri" w:eastAsia="Times New Roman" w:hAnsi="Calibri" w:cs="Calibri"/>
        </w:rPr>
      </w:pPr>
      <w:r w:rsidRPr="008D61D4">
        <w:rPr>
          <w:rFonts w:ascii="Calibri" w:eastAsia="Times New Roman" w:hAnsi="Calibri" w:cs="Calibri"/>
        </w:rPr>
        <w:t>Penalties for false or misleading declarations:</w:t>
      </w:r>
    </w:p>
    <w:p w14:paraId="5CF1A9D8" w14:textId="77777777" w:rsidR="003E3155" w:rsidRPr="008D61D4" w:rsidRDefault="003E3155" w:rsidP="003E3155">
      <w:pPr>
        <w:widowControl w:val="0"/>
        <w:autoSpaceDE w:val="0"/>
        <w:autoSpaceDN w:val="0"/>
        <w:adjustRightInd w:val="0"/>
        <w:spacing w:after="0" w:line="360" w:lineRule="auto"/>
        <w:jc w:val="both"/>
        <w:rPr>
          <w:rFonts w:ascii="Calibri" w:eastAsia="Times New Roman" w:hAnsi="Calibri" w:cs="Calibri"/>
        </w:rPr>
      </w:pPr>
      <w:r w:rsidRPr="008D61D4">
        <w:rPr>
          <w:rFonts w:ascii="Calibri" w:eastAsia="Times New Roman" w:hAnsi="Calibri" w:cs="Calibri"/>
        </w:rPr>
        <w:t>We hereby confirm that the particulars given above are factually correct and nothing is concealed and also undertake to advise any further changes to the above details. We understood that any wrong or misleading self-declaration by us would be violation of Code of integrity and would attract penalties as mentioned in this tender document, including debarment.</w:t>
      </w:r>
    </w:p>
    <w:p w14:paraId="3E0DAAB8"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p>
    <w:p w14:paraId="2D5B3A39"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p>
    <w:p w14:paraId="1FD56D55"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r w:rsidRPr="008D61D4">
        <w:rPr>
          <w:rFonts w:ascii="Calibri" w:eastAsia="Times New Roman" w:hAnsi="Calibri" w:cs="Calibri"/>
          <w:color w:val="000000"/>
          <w:lang w:bidi="hi-IN"/>
        </w:rPr>
        <w:t xml:space="preserve">Signature </w:t>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r>
      <w:r w:rsidRPr="008D61D4">
        <w:rPr>
          <w:rFonts w:ascii="Calibri" w:eastAsia="Times New Roman" w:hAnsi="Calibri" w:cs="Calibri"/>
          <w:color w:val="000000"/>
          <w:lang w:bidi="hi-IN"/>
        </w:rPr>
        <w:tab/>
        <w:t xml:space="preserve">Bidder’s stamp </w:t>
      </w:r>
    </w:p>
    <w:p w14:paraId="59D01A70"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r w:rsidRPr="008D61D4">
        <w:rPr>
          <w:rFonts w:ascii="Calibri" w:eastAsia="Times New Roman" w:hAnsi="Calibri" w:cs="Calibri"/>
          <w:color w:val="000000"/>
          <w:lang w:bidi="hi-IN"/>
        </w:rPr>
        <w:t xml:space="preserve">Name: </w:t>
      </w:r>
    </w:p>
    <w:p w14:paraId="1F931C3F"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r w:rsidRPr="008D61D4">
        <w:rPr>
          <w:rFonts w:ascii="Calibri" w:eastAsia="Times New Roman" w:hAnsi="Calibri" w:cs="Calibri"/>
          <w:color w:val="000000"/>
          <w:lang w:bidi="hi-IN"/>
        </w:rPr>
        <w:t xml:space="preserve">Position: </w:t>
      </w:r>
    </w:p>
    <w:p w14:paraId="69AF6364"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r w:rsidRPr="008D61D4">
        <w:rPr>
          <w:rFonts w:ascii="Calibri" w:eastAsia="Times New Roman" w:hAnsi="Calibri" w:cs="Calibri"/>
          <w:color w:val="000000"/>
          <w:lang w:bidi="hi-IN"/>
        </w:rPr>
        <w:t xml:space="preserve">Address: </w:t>
      </w:r>
    </w:p>
    <w:p w14:paraId="0884F09D" w14:textId="77777777" w:rsidR="003E3155" w:rsidRPr="008D61D4" w:rsidRDefault="003E3155" w:rsidP="003E3155">
      <w:pPr>
        <w:widowControl w:val="0"/>
        <w:autoSpaceDE w:val="0"/>
        <w:autoSpaceDN w:val="0"/>
        <w:adjustRightInd w:val="0"/>
        <w:spacing w:after="0" w:line="240" w:lineRule="auto"/>
        <w:rPr>
          <w:rFonts w:ascii="Calibri" w:eastAsia="Times New Roman" w:hAnsi="Calibri" w:cs="Calibri"/>
          <w:color w:val="000000"/>
          <w:lang w:bidi="hi-IN"/>
        </w:rPr>
      </w:pPr>
      <w:r w:rsidRPr="008D61D4">
        <w:rPr>
          <w:rFonts w:ascii="Calibri" w:eastAsia="Times New Roman" w:hAnsi="Calibri" w:cs="Calibri"/>
          <w:color w:val="000000"/>
          <w:lang w:bidi="hi-IN"/>
        </w:rPr>
        <w:t xml:space="preserve">Tel: </w:t>
      </w:r>
    </w:p>
    <w:p w14:paraId="6F0F5F1F" w14:textId="77777777" w:rsidR="003E3155" w:rsidRPr="008D61D4" w:rsidRDefault="003E3155" w:rsidP="003E3155">
      <w:pPr>
        <w:widowControl w:val="0"/>
        <w:autoSpaceDE w:val="0"/>
        <w:autoSpaceDN w:val="0"/>
        <w:spacing w:after="0" w:line="240" w:lineRule="auto"/>
        <w:rPr>
          <w:rFonts w:ascii="Calibri" w:eastAsia="Times New Roman" w:hAnsi="Calibri" w:cs="Calibri"/>
          <w:color w:val="000000"/>
          <w:lang w:bidi="hi-IN"/>
        </w:rPr>
      </w:pPr>
      <w:r w:rsidRPr="008D61D4">
        <w:rPr>
          <w:rFonts w:ascii="Calibri" w:eastAsia="Times New Roman" w:hAnsi="Calibri" w:cs="Calibri"/>
          <w:color w:val="000000"/>
          <w:lang w:bidi="hi-IN"/>
        </w:rPr>
        <w:t>Fax:</w:t>
      </w:r>
    </w:p>
    <w:p w14:paraId="3BC108EB" w14:textId="77777777" w:rsidR="003E3155" w:rsidRPr="008D61D4" w:rsidRDefault="003E3155" w:rsidP="003E3155">
      <w:pPr>
        <w:spacing w:after="0" w:line="240" w:lineRule="auto"/>
        <w:rPr>
          <w:rFonts w:ascii="Times New Roman" w:eastAsia="Times New Roman" w:hAnsi="Times New Roman" w:cs="Times New Roman"/>
          <w:sz w:val="36"/>
          <w:szCs w:val="36"/>
          <w:lang w:eastAsia="en-GB" w:bidi="hi-IN"/>
        </w:rPr>
      </w:pPr>
    </w:p>
    <w:p w14:paraId="7780057F" w14:textId="3BA5791C" w:rsidR="003E3155" w:rsidRPr="008D61D4" w:rsidRDefault="003E3155" w:rsidP="003E3155">
      <w:pPr>
        <w:rPr>
          <w:rFonts w:ascii="Times New Roman" w:eastAsia="Times New Roman" w:hAnsi="Times New Roman" w:cs="Times New Roman"/>
          <w:b/>
          <w:i/>
          <w:sz w:val="28"/>
          <w:szCs w:val="28"/>
          <w:u w:val="single"/>
          <w:lang w:val="de-DE" w:eastAsia="en-GB" w:bidi="hi-IN"/>
        </w:rPr>
      </w:pPr>
    </w:p>
    <w:p w14:paraId="562405F5" w14:textId="3F05593A" w:rsidR="008F57DF" w:rsidRPr="008D61D4" w:rsidRDefault="008F57DF" w:rsidP="003E3155">
      <w:pPr>
        <w:rPr>
          <w:rFonts w:ascii="Times New Roman" w:eastAsia="Times New Roman" w:hAnsi="Times New Roman" w:cs="Times New Roman"/>
          <w:b/>
          <w:i/>
          <w:sz w:val="28"/>
          <w:szCs w:val="28"/>
          <w:u w:val="single"/>
          <w:lang w:val="de-DE" w:eastAsia="en-GB" w:bidi="hi-IN"/>
        </w:rPr>
      </w:pPr>
    </w:p>
    <w:p w14:paraId="4B3CDC03" w14:textId="78D1460A" w:rsidR="008F57DF" w:rsidRPr="008D61D4" w:rsidRDefault="008F57DF" w:rsidP="003E3155">
      <w:pPr>
        <w:rPr>
          <w:rFonts w:ascii="Times New Roman" w:eastAsia="Times New Roman" w:hAnsi="Times New Roman" w:cs="Times New Roman"/>
          <w:b/>
          <w:i/>
          <w:sz w:val="28"/>
          <w:szCs w:val="28"/>
          <w:u w:val="single"/>
          <w:lang w:val="de-DE" w:eastAsia="en-GB" w:bidi="hi-IN"/>
        </w:rPr>
      </w:pPr>
    </w:p>
    <w:p w14:paraId="0F78DD81" w14:textId="2AD658AF" w:rsidR="008F57DF" w:rsidRPr="008D61D4" w:rsidRDefault="008F57DF" w:rsidP="003E3155">
      <w:pPr>
        <w:rPr>
          <w:rFonts w:ascii="Times New Roman" w:eastAsia="Times New Roman" w:hAnsi="Times New Roman" w:cs="Times New Roman"/>
          <w:b/>
          <w:i/>
          <w:sz w:val="28"/>
          <w:szCs w:val="28"/>
          <w:u w:val="single"/>
          <w:lang w:val="de-DE" w:eastAsia="en-GB" w:bidi="hi-IN"/>
        </w:rPr>
      </w:pPr>
    </w:p>
    <w:p w14:paraId="7C14FB9A" w14:textId="4C052E78" w:rsidR="008F57DF" w:rsidRPr="008D61D4" w:rsidRDefault="008F57DF" w:rsidP="003E3155">
      <w:pPr>
        <w:rPr>
          <w:rFonts w:ascii="Times New Roman" w:eastAsia="Times New Roman" w:hAnsi="Times New Roman" w:cs="Times New Roman"/>
          <w:b/>
          <w:i/>
          <w:sz w:val="28"/>
          <w:szCs w:val="28"/>
          <w:u w:val="single"/>
          <w:lang w:val="de-DE" w:eastAsia="en-GB" w:bidi="hi-IN"/>
        </w:rPr>
      </w:pPr>
    </w:p>
    <w:p w14:paraId="77BDD593" w14:textId="1E02F3CB" w:rsidR="008F57DF" w:rsidRPr="008D61D4" w:rsidRDefault="008F57DF" w:rsidP="008F57DF">
      <w:pPr>
        <w:pStyle w:val="Heading2"/>
        <w:spacing w:before="120" w:line="360" w:lineRule="auto"/>
        <w:jc w:val="center"/>
        <w:rPr>
          <w:rFonts w:ascii="Times New Roman" w:hAnsi="Times New Roman" w:cs="Times New Roman"/>
          <w:b w:val="0"/>
          <w:color w:val="auto"/>
          <w:sz w:val="24"/>
          <w:szCs w:val="24"/>
        </w:rPr>
      </w:pPr>
      <w:bookmarkStart w:id="82" w:name="_Toc182838382"/>
      <w:bookmarkStart w:id="83" w:name="_Toc183431047"/>
      <w:r w:rsidRPr="008D61D4">
        <w:rPr>
          <w:rFonts w:ascii="Times New Roman" w:hAnsi="Times New Roman" w:cs="Times New Roman"/>
          <w:b w:val="0"/>
          <w:color w:val="auto"/>
          <w:sz w:val="24"/>
          <w:szCs w:val="24"/>
        </w:rPr>
        <w:lastRenderedPageBreak/>
        <w:t>Annexure-F: Letter for Acceptance of Tender</w:t>
      </w:r>
      <w:bookmarkEnd w:id="82"/>
      <w:bookmarkEnd w:id="83"/>
    </w:p>
    <w:p w14:paraId="48B7586C" w14:textId="77777777" w:rsidR="008F57DF" w:rsidRPr="008D61D4" w:rsidRDefault="008F57DF" w:rsidP="008F57DF">
      <w:pPr>
        <w:jc w:val="center"/>
        <w:rPr>
          <w:sz w:val="28"/>
          <w:u w:val="single"/>
        </w:rPr>
      </w:pPr>
    </w:p>
    <w:p w14:paraId="3CC7EFFE" w14:textId="77777777" w:rsidR="008F57DF" w:rsidRPr="008D61D4" w:rsidRDefault="008F57DF" w:rsidP="008F57DF">
      <w:pPr>
        <w:spacing w:line="276" w:lineRule="auto"/>
        <w:jc w:val="center"/>
        <w:rPr>
          <w:rFonts w:cs="Times New Roman"/>
          <w:b/>
          <w:bCs/>
          <w:i/>
        </w:rPr>
      </w:pPr>
      <w:r w:rsidRPr="008D61D4">
        <w:rPr>
          <w:rFonts w:cs="Times New Roman"/>
          <w:b/>
          <w:bCs/>
          <w:i/>
        </w:rPr>
        <w:t>(This form should be printed on bidder’s letter head duly signed, stamped and sent by the bidder along with of the Bid)</w:t>
      </w:r>
    </w:p>
    <w:p w14:paraId="5D4EA50F" w14:textId="77777777" w:rsidR="008F57DF" w:rsidRPr="008D61D4" w:rsidRDefault="008F57DF" w:rsidP="008F57DF">
      <w:pPr>
        <w:spacing w:line="276" w:lineRule="auto"/>
        <w:jc w:val="center"/>
        <w:rPr>
          <w:rFonts w:cs="Times New Roman"/>
          <w:u w:val="single"/>
        </w:rPr>
      </w:pPr>
    </w:p>
    <w:p w14:paraId="2D1F1CB9" w14:textId="77777777" w:rsidR="008F57DF" w:rsidRPr="008D61D4" w:rsidRDefault="008F57DF" w:rsidP="008F57DF">
      <w:pPr>
        <w:rPr>
          <w:rFonts w:cs="Times New Roman"/>
          <w:b/>
        </w:rPr>
      </w:pPr>
      <w:r w:rsidRPr="008D61D4">
        <w:rPr>
          <w:rFonts w:cs="Times New Roman"/>
          <w:b/>
        </w:rPr>
        <w:t>From:</w:t>
      </w:r>
      <w:r w:rsidRPr="008D61D4">
        <w:rPr>
          <w:rFonts w:cs="Times New Roman"/>
          <w:b/>
        </w:rPr>
        <w:tab/>
      </w:r>
      <w:r w:rsidRPr="008D61D4">
        <w:rPr>
          <w:rFonts w:cs="Times New Roman"/>
          <w:b/>
        </w:rPr>
        <w:tab/>
      </w:r>
      <w:r w:rsidRPr="008D61D4">
        <w:rPr>
          <w:rFonts w:cs="Times New Roman"/>
          <w:b/>
        </w:rPr>
        <w:tab/>
      </w:r>
      <w:r w:rsidRPr="008D61D4">
        <w:rPr>
          <w:rFonts w:cs="Times New Roman"/>
          <w:b/>
        </w:rPr>
        <w:tab/>
      </w:r>
      <w:r w:rsidRPr="008D61D4">
        <w:rPr>
          <w:rFonts w:cs="Times New Roman"/>
          <w:b/>
        </w:rPr>
        <w:tab/>
      </w:r>
      <w:r w:rsidRPr="008D61D4">
        <w:rPr>
          <w:rFonts w:cs="Times New Roman"/>
          <w:b/>
        </w:rPr>
        <w:tab/>
      </w:r>
      <w:r w:rsidRPr="008D61D4">
        <w:rPr>
          <w:rFonts w:cs="Times New Roman"/>
          <w:b/>
        </w:rPr>
        <w:tab/>
      </w:r>
      <w:r w:rsidRPr="008D61D4">
        <w:rPr>
          <w:rFonts w:cs="Times New Roman"/>
          <w:b/>
        </w:rPr>
        <w:tab/>
        <w:t xml:space="preserve">                        </w:t>
      </w:r>
      <w:r w:rsidRPr="008D61D4">
        <w:rPr>
          <w:rFonts w:cs="Times New Roman"/>
          <w:b/>
        </w:rPr>
        <w:tab/>
        <w:t xml:space="preserve">Date: </w:t>
      </w:r>
      <w:r w:rsidRPr="008D61D4">
        <w:rPr>
          <w:rFonts w:cs="Times New Roman"/>
        </w:rPr>
        <w:t xml:space="preserve"> </w:t>
      </w:r>
    </w:p>
    <w:p w14:paraId="1D9DAABE" w14:textId="77777777" w:rsidR="008F57DF" w:rsidRPr="008D61D4" w:rsidRDefault="008F57DF" w:rsidP="008F57DF">
      <w:pPr>
        <w:spacing w:line="240" w:lineRule="auto"/>
        <w:ind w:left="720"/>
        <w:contextualSpacing/>
        <w:rPr>
          <w:rFonts w:cs="Times New Roman"/>
        </w:rPr>
      </w:pPr>
      <w:r w:rsidRPr="008D61D4">
        <w:rPr>
          <w:rFonts w:cs="Times New Roman"/>
        </w:rPr>
        <w:t>Name and address of Applicant Bidder</w:t>
      </w:r>
    </w:p>
    <w:p w14:paraId="44AC0414" w14:textId="77777777" w:rsidR="008F57DF" w:rsidRPr="008D61D4" w:rsidRDefault="008F57DF" w:rsidP="008F57DF">
      <w:pPr>
        <w:spacing w:line="240" w:lineRule="auto"/>
        <w:ind w:left="720"/>
        <w:contextualSpacing/>
        <w:rPr>
          <w:rFonts w:cs="Times New Roman"/>
        </w:rPr>
      </w:pPr>
      <w:r w:rsidRPr="008D61D4">
        <w:rPr>
          <w:rFonts w:cs="Times New Roman"/>
        </w:rPr>
        <w:t xml:space="preserve">Name of Contact Person </w:t>
      </w:r>
    </w:p>
    <w:p w14:paraId="162550EE" w14:textId="77777777" w:rsidR="008F57DF" w:rsidRPr="008D61D4" w:rsidRDefault="008F57DF" w:rsidP="008F57DF">
      <w:pPr>
        <w:spacing w:line="240" w:lineRule="auto"/>
        <w:ind w:left="720"/>
        <w:contextualSpacing/>
        <w:rPr>
          <w:rFonts w:cs="Times New Roman"/>
        </w:rPr>
      </w:pPr>
      <w:r w:rsidRPr="008D61D4">
        <w:rPr>
          <w:rFonts w:cs="Times New Roman"/>
        </w:rPr>
        <w:t>Contact Number (Tel. no., mobile no., Fax no., E-mail)</w:t>
      </w:r>
    </w:p>
    <w:p w14:paraId="309E6FE3" w14:textId="77777777" w:rsidR="008F57DF" w:rsidRPr="008D61D4" w:rsidRDefault="008F57DF" w:rsidP="008F57DF">
      <w:pPr>
        <w:spacing w:line="240" w:lineRule="auto"/>
        <w:contextualSpacing/>
        <w:rPr>
          <w:rFonts w:cs="Times New Roman"/>
          <w:b/>
        </w:rPr>
      </w:pPr>
      <w:r w:rsidRPr="008D61D4">
        <w:rPr>
          <w:rFonts w:cs="Times New Roman"/>
          <w:b/>
        </w:rPr>
        <w:t>To:</w:t>
      </w:r>
    </w:p>
    <w:p w14:paraId="49371E7F" w14:textId="77777777" w:rsidR="008F57DF" w:rsidRPr="008D61D4" w:rsidRDefault="008F57DF" w:rsidP="008F57DF">
      <w:pPr>
        <w:spacing w:line="240" w:lineRule="auto"/>
        <w:ind w:left="720"/>
        <w:contextualSpacing/>
        <w:rPr>
          <w:rFonts w:cs="Times New Roman"/>
        </w:rPr>
      </w:pPr>
      <w:r w:rsidRPr="008D61D4">
        <w:rPr>
          <w:rFonts w:cs="Times New Roman"/>
        </w:rPr>
        <w:t>Sr. Officer (Purchase &amp; Stores)</w:t>
      </w:r>
    </w:p>
    <w:p w14:paraId="6299CF77" w14:textId="77777777" w:rsidR="008F57DF" w:rsidRPr="008D61D4" w:rsidRDefault="008F57DF" w:rsidP="008F57DF">
      <w:pPr>
        <w:spacing w:line="240" w:lineRule="auto"/>
        <w:ind w:left="720"/>
        <w:contextualSpacing/>
        <w:rPr>
          <w:rFonts w:cs="Times New Roman"/>
        </w:rPr>
      </w:pPr>
      <w:r w:rsidRPr="008D61D4">
        <w:rPr>
          <w:rFonts w:cs="Times New Roman"/>
        </w:rPr>
        <w:t>ITER-India, Institute for Plasma Research,</w:t>
      </w:r>
    </w:p>
    <w:p w14:paraId="41B9068F" w14:textId="77777777" w:rsidR="008F57DF" w:rsidRPr="008D61D4" w:rsidRDefault="008F57DF" w:rsidP="008F57DF">
      <w:pPr>
        <w:spacing w:line="240" w:lineRule="auto"/>
        <w:ind w:left="720"/>
        <w:contextualSpacing/>
        <w:rPr>
          <w:rFonts w:cs="Times New Roman"/>
        </w:rPr>
      </w:pPr>
      <w:r w:rsidRPr="008D61D4">
        <w:rPr>
          <w:rFonts w:cs="Times New Roman"/>
        </w:rPr>
        <w:t xml:space="preserve">Block A, </w:t>
      </w:r>
      <w:proofErr w:type="spellStart"/>
      <w:r w:rsidRPr="008D61D4">
        <w:rPr>
          <w:rFonts w:cs="Times New Roman"/>
        </w:rPr>
        <w:t>Sangath</w:t>
      </w:r>
      <w:proofErr w:type="spellEnd"/>
      <w:r w:rsidRPr="008D61D4">
        <w:rPr>
          <w:rFonts w:cs="Times New Roman"/>
        </w:rPr>
        <w:t xml:space="preserve"> </w:t>
      </w:r>
      <w:proofErr w:type="spellStart"/>
      <w:r w:rsidRPr="008D61D4">
        <w:rPr>
          <w:rFonts w:cs="Times New Roman"/>
        </w:rPr>
        <w:t>Skyz</w:t>
      </w:r>
      <w:proofErr w:type="spellEnd"/>
      <w:r w:rsidRPr="008D61D4">
        <w:rPr>
          <w:rFonts w:cs="Times New Roman"/>
        </w:rPr>
        <w:t>, Bhat-</w:t>
      </w:r>
      <w:proofErr w:type="spellStart"/>
      <w:r w:rsidRPr="008D61D4">
        <w:rPr>
          <w:rFonts w:cs="Times New Roman"/>
        </w:rPr>
        <w:t>Motera</w:t>
      </w:r>
      <w:proofErr w:type="spellEnd"/>
      <w:r w:rsidRPr="008D61D4">
        <w:rPr>
          <w:rFonts w:cs="Times New Roman"/>
        </w:rPr>
        <w:t xml:space="preserve"> Road, </w:t>
      </w:r>
      <w:proofErr w:type="spellStart"/>
      <w:r w:rsidRPr="008D61D4">
        <w:rPr>
          <w:rFonts w:cs="Times New Roman"/>
        </w:rPr>
        <w:t>Koteshwar</w:t>
      </w:r>
      <w:proofErr w:type="spellEnd"/>
      <w:r w:rsidRPr="008D61D4">
        <w:rPr>
          <w:rFonts w:cs="Times New Roman"/>
        </w:rPr>
        <w:t>,</w:t>
      </w:r>
    </w:p>
    <w:p w14:paraId="723D7F3A" w14:textId="77777777" w:rsidR="008F57DF" w:rsidRPr="008D61D4" w:rsidRDefault="008F57DF" w:rsidP="008F57DF">
      <w:pPr>
        <w:spacing w:line="240" w:lineRule="auto"/>
        <w:ind w:left="720"/>
        <w:contextualSpacing/>
        <w:rPr>
          <w:rFonts w:cs="Times New Roman"/>
        </w:rPr>
      </w:pPr>
      <w:r w:rsidRPr="008D61D4">
        <w:rPr>
          <w:rFonts w:cs="Times New Roman"/>
        </w:rPr>
        <w:t xml:space="preserve">Ahmedabad 380005, </w:t>
      </w:r>
    </w:p>
    <w:p w14:paraId="3C46C7C3" w14:textId="77777777" w:rsidR="008F57DF" w:rsidRPr="008D61D4" w:rsidRDefault="008F57DF" w:rsidP="008F57DF">
      <w:pPr>
        <w:spacing w:line="240" w:lineRule="auto"/>
        <w:ind w:left="720"/>
        <w:contextualSpacing/>
        <w:rPr>
          <w:rFonts w:cs="Times New Roman"/>
        </w:rPr>
      </w:pPr>
      <w:r w:rsidRPr="008D61D4">
        <w:rPr>
          <w:rFonts w:cs="Times New Roman"/>
        </w:rPr>
        <w:t>Gujarat, INDIA</w:t>
      </w:r>
      <w:r w:rsidRPr="008D61D4">
        <w:rPr>
          <w:rFonts w:cs="Times New Roman"/>
        </w:rPr>
        <w:tab/>
        <w:t>Tel:  + 91-79-2326 9656</w:t>
      </w:r>
    </w:p>
    <w:p w14:paraId="026A48B4" w14:textId="77777777" w:rsidR="008F57DF" w:rsidRPr="008D61D4" w:rsidRDefault="008F57DF" w:rsidP="008F57DF">
      <w:pPr>
        <w:spacing w:line="240" w:lineRule="auto"/>
        <w:ind w:left="720"/>
        <w:contextualSpacing/>
        <w:rPr>
          <w:rFonts w:cs="Times New Roman"/>
          <w:bCs/>
          <w:lang w:val="it-IT"/>
        </w:rPr>
      </w:pPr>
      <w:r w:rsidRPr="008D61D4">
        <w:rPr>
          <w:rFonts w:cs="Times New Roman"/>
        </w:rPr>
        <w:t xml:space="preserve">Email: </w:t>
      </w:r>
      <w:hyperlink r:id="rId16" w:history="1">
        <w:r w:rsidRPr="008D61D4">
          <w:rPr>
            <w:rStyle w:val="Hyperlink"/>
            <w:rFonts w:cs="Times New Roman"/>
            <w:lang w:val="en-US"/>
          </w:rPr>
          <w:t>purchase@iterindia.</w:t>
        </w:r>
      </w:hyperlink>
      <w:r w:rsidRPr="008D61D4">
        <w:rPr>
          <w:rStyle w:val="Hyperlink"/>
          <w:rFonts w:cs="Times New Roman"/>
          <w:lang w:val="en-US"/>
        </w:rPr>
        <w:t>in</w:t>
      </w:r>
      <w:r w:rsidRPr="008D61D4">
        <w:rPr>
          <w:rFonts w:cs="Times New Roman"/>
        </w:rPr>
        <w:t xml:space="preserve"> </w:t>
      </w:r>
    </w:p>
    <w:p w14:paraId="4273D218" w14:textId="77777777" w:rsidR="008F57DF" w:rsidRPr="008D61D4" w:rsidRDefault="008F57DF" w:rsidP="008F57DF">
      <w:pPr>
        <w:spacing w:line="276" w:lineRule="auto"/>
        <w:ind w:left="720"/>
        <w:rPr>
          <w:rFonts w:cs="Times New Roman"/>
        </w:rPr>
      </w:pPr>
    </w:p>
    <w:p w14:paraId="704FBF1B" w14:textId="2A00B04C" w:rsidR="008F57DF" w:rsidRPr="008D61D4" w:rsidRDefault="008F57DF" w:rsidP="008F57DF">
      <w:pPr>
        <w:spacing w:after="120"/>
        <w:ind w:left="720" w:hanging="720"/>
        <w:rPr>
          <w:rFonts w:cs="Times New Roman"/>
        </w:rPr>
      </w:pPr>
      <w:r w:rsidRPr="008D61D4">
        <w:rPr>
          <w:rFonts w:cs="Times New Roman"/>
        </w:rPr>
        <w:t>Subject</w:t>
      </w:r>
      <w:r w:rsidRPr="008D61D4">
        <w:rPr>
          <w:rFonts w:cs="Times New Roman"/>
        </w:rPr>
        <w:tab/>
        <w:t xml:space="preserve">: Acceptance of the Tender for </w:t>
      </w:r>
      <w:r w:rsidRPr="008D61D4">
        <w:rPr>
          <w:rFonts w:ascii="Calibri" w:eastAsia="Times New Roman" w:hAnsi="Calibri" w:cs="Calibri"/>
          <w:color w:val="000000"/>
          <w:lang w:bidi="hi-IN"/>
        </w:rPr>
        <w:t xml:space="preserve">Supply of Industrial Enclosure for 35kV Body Power Supply Assembly  </w:t>
      </w:r>
    </w:p>
    <w:p w14:paraId="3E635E3A" w14:textId="7065E34C" w:rsidR="008F57DF" w:rsidRPr="008D61D4" w:rsidRDefault="008F57DF" w:rsidP="008F57DF">
      <w:pPr>
        <w:spacing w:after="120"/>
        <w:ind w:left="720" w:hanging="720"/>
        <w:rPr>
          <w:rFonts w:cs="Times New Roman"/>
        </w:rPr>
      </w:pPr>
      <w:r w:rsidRPr="008D61D4">
        <w:rPr>
          <w:rFonts w:cs="Times New Roman"/>
        </w:rPr>
        <w:t xml:space="preserve">Ref. </w:t>
      </w:r>
      <w:r w:rsidRPr="008D61D4">
        <w:rPr>
          <w:rFonts w:cs="Times New Roman"/>
        </w:rPr>
        <w:tab/>
        <w:t xml:space="preserve">: </w:t>
      </w:r>
      <w:proofErr w:type="spellStart"/>
      <w:r w:rsidRPr="008D61D4">
        <w:rPr>
          <w:rFonts w:cs="Times New Roman"/>
        </w:rPr>
        <w:t>GeM</w:t>
      </w:r>
      <w:proofErr w:type="spellEnd"/>
      <w:r w:rsidRPr="008D61D4">
        <w:rPr>
          <w:rFonts w:cs="Times New Roman"/>
        </w:rPr>
        <w:t xml:space="preserve"> Bid No.</w:t>
      </w:r>
      <w:r w:rsidRPr="008D61D4">
        <w:t xml:space="preserve"> </w:t>
      </w:r>
      <w:r w:rsidRPr="008D61D4">
        <w:rPr>
          <w:rFonts w:cs="Times New Roman"/>
        </w:rPr>
        <w:t xml:space="preserve">GEM/2024/B/5529151 </w:t>
      </w:r>
    </w:p>
    <w:p w14:paraId="0522B4CF" w14:textId="77777777" w:rsidR="008F57DF" w:rsidRPr="008D61D4" w:rsidRDefault="008F57DF" w:rsidP="008F57DF">
      <w:pPr>
        <w:rPr>
          <w:rFonts w:cs="Times New Roman"/>
        </w:rPr>
      </w:pPr>
    </w:p>
    <w:p w14:paraId="1F7F2598" w14:textId="77777777" w:rsidR="008F57DF" w:rsidRPr="008D61D4" w:rsidRDefault="008F57DF" w:rsidP="008F57DF">
      <w:pPr>
        <w:rPr>
          <w:rFonts w:cs="Times New Roman"/>
        </w:rPr>
      </w:pPr>
      <w:r w:rsidRPr="008D61D4">
        <w:rPr>
          <w:rFonts w:cs="Times New Roman"/>
        </w:rPr>
        <w:t>Dear Sir/Madam,</w:t>
      </w:r>
    </w:p>
    <w:p w14:paraId="6BD1FB21" w14:textId="77777777" w:rsidR="008F57DF" w:rsidRPr="008D61D4" w:rsidRDefault="008F57DF" w:rsidP="008F57DF">
      <w:pPr>
        <w:rPr>
          <w:rFonts w:cs="Times New Roman"/>
        </w:rPr>
      </w:pPr>
    </w:p>
    <w:p w14:paraId="719C02B1" w14:textId="77777777" w:rsidR="008F57DF" w:rsidRPr="008D61D4" w:rsidRDefault="008F57DF" w:rsidP="00721D8D">
      <w:pPr>
        <w:pStyle w:val="ListParagraph"/>
        <w:numPr>
          <w:ilvl w:val="3"/>
          <w:numId w:val="25"/>
        </w:numPr>
        <w:spacing w:after="120" w:line="240" w:lineRule="auto"/>
        <w:ind w:left="360" w:hanging="274"/>
        <w:contextualSpacing w:val="0"/>
        <w:jc w:val="both"/>
        <w:rPr>
          <w:rFonts w:cs="Times New Roman"/>
        </w:rPr>
      </w:pPr>
      <w:r w:rsidRPr="008D61D4">
        <w:rPr>
          <w:rFonts w:cs="Times New Roman"/>
        </w:rPr>
        <w:t xml:space="preserve">I/ We have downloaded / obtained the tender document(s) </w:t>
      </w:r>
    </w:p>
    <w:p w14:paraId="09203B1D" w14:textId="5B1EFA14" w:rsidR="008F57DF" w:rsidRPr="008D61D4" w:rsidRDefault="008F57DF" w:rsidP="00721D8D">
      <w:pPr>
        <w:pStyle w:val="ListParagraph"/>
        <w:numPr>
          <w:ilvl w:val="3"/>
          <w:numId w:val="25"/>
        </w:numPr>
        <w:spacing w:after="120" w:line="240" w:lineRule="auto"/>
        <w:ind w:left="360" w:hanging="274"/>
        <w:contextualSpacing w:val="0"/>
        <w:jc w:val="both"/>
        <w:rPr>
          <w:rFonts w:cs="Times New Roman"/>
        </w:rPr>
      </w:pPr>
      <w:r w:rsidRPr="008D61D4">
        <w:rPr>
          <w:rFonts w:cs="Times New Roman"/>
        </w:rPr>
        <w:t>I / We hereby certify that I / we have read the entire tender documents i.e. Technical Specifications and Other Terms and Conditions of Tenders including Annexures A to F of the tender, which form part of the tender agreement and I / we shall abide hereby by the scope of work / technical specifications/ terms / conditions / clauses contained therein.</w:t>
      </w:r>
    </w:p>
    <w:p w14:paraId="34886FEC" w14:textId="77777777" w:rsidR="008F57DF" w:rsidRPr="008D61D4" w:rsidRDefault="008F57DF" w:rsidP="00721D8D">
      <w:pPr>
        <w:pStyle w:val="ListParagraph"/>
        <w:numPr>
          <w:ilvl w:val="3"/>
          <w:numId w:val="25"/>
        </w:numPr>
        <w:spacing w:after="120" w:line="240" w:lineRule="auto"/>
        <w:ind w:left="360" w:hanging="274"/>
        <w:contextualSpacing w:val="0"/>
        <w:jc w:val="both"/>
        <w:rPr>
          <w:rFonts w:cs="Times New Roman"/>
        </w:rPr>
      </w:pPr>
      <w:r w:rsidRPr="008D61D4">
        <w:rPr>
          <w:rFonts w:cs="Times New Roman"/>
        </w:rPr>
        <w:t>The corrigendum(s) issued from time to time by your department/ organisation too have also been taken into consideration, while submitting this acceptance letter.</w:t>
      </w:r>
    </w:p>
    <w:p w14:paraId="713A86E6" w14:textId="77777777" w:rsidR="008F57DF" w:rsidRPr="008D61D4" w:rsidRDefault="008F57DF" w:rsidP="00721D8D">
      <w:pPr>
        <w:pStyle w:val="ListParagraph"/>
        <w:numPr>
          <w:ilvl w:val="3"/>
          <w:numId w:val="25"/>
        </w:numPr>
        <w:spacing w:after="0" w:line="240" w:lineRule="auto"/>
        <w:ind w:left="360" w:hanging="259"/>
        <w:contextualSpacing w:val="0"/>
        <w:jc w:val="both"/>
        <w:rPr>
          <w:rFonts w:cs="Times New Roman"/>
        </w:rPr>
      </w:pPr>
      <w:r w:rsidRPr="008D61D4">
        <w:rPr>
          <w:rFonts w:cs="Times New Roman"/>
        </w:rPr>
        <w:t xml:space="preserve">In this regard, we would like to confirm the following </w:t>
      </w:r>
      <w:r w:rsidRPr="008D61D4">
        <w:rPr>
          <w:rFonts w:cs="Times New Roman"/>
          <w:b/>
          <w:bCs/>
        </w:rPr>
        <w:t>(Please √ against applicable point).</w:t>
      </w:r>
    </w:p>
    <w:p w14:paraId="29D8254C" w14:textId="0BB668B7" w:rsidR="00455BD9" w:rsidRPr="008D61D4" w:rsidRDefault="008F57DF" w:rsidP="008F57DF">
      <w:pPr>
        <w:pStyle w:val="ListParagraph"/>
        <w:ind w:left="360"/>
        <w:rPr>
          <w:rFonts w:cs="Times New Roman"/>
          <w:sz w:val="40"/>
          <w:szCs w:val="40"/>
        </w:rPr>
      </w:pPr>
      <w:r w:rsidRPr="008D61D4">
        <w:rPr>
          <w:rFonts w:cs="Times New Roman"/>
          <w:sz w:val="40"/>
          <w:szCs w:val="40"/>
        </w:rPr>
        <w:t xml:space="preserve">□ </w:t>
      </w:r>
      <w:r w:rsidRPr="008D61D4">
        <w:rPr>
          <w:rFonts w:cs="Times New Roman"/>
        </w:rPr>
        <w:t xml:space="preserve">I/ We hereby </w:t>
      </w:r>
      <w:r w:rsidRPr="008D61D4">
        <w:rPr>
          <w:rFonts w:cs="Times New Roman"/>
          <w:b/>
          <w:bCs/>
        </w:rPr>
        <w:t>unconditionally accept</w:t>
      </w:r>
      <w:r w:rsidRPr="008D61D4">
        <w:rPr>
          <w:rFonts w:cs="Times New Roman"/>
        </w:rPr>
        <w:t xml:space="preserve"> entire tender documents </w:t>
      </w:r>
      <w:r w:rsidR="00C16A4C">
        <w:rPr>
          <w:rFonts w:cs="Times New Roman"/>
        </w:rPr>
        <w:t xml:space="preserve">i.e. </w:t>
      </w:r>
      <w:proofErr w:type="spellStart"/>
      <w:r w:rsidR="00C16A4C">
        <w:rPr>
          <w:rFonts w:cs="Times New Roman"/>
        </w:rPr>
        <w:t>GeM</w:t>
      </w:r>
      <w:proofErr w:type="spellEnd"/>
      <w:r w:rsidR="00C16A4C">
        <w:rPr>
          <w:rFonts w:cs="Times New Roman"/>
        </w:rPr>
        <w:t xml:space="preserve"> bid as per ref</w:t>
      </w:r>
      <w:r w:rsidR="009F710F">
        <w:rPr>
          <w:rFonts w:cs="Times New Roman"/>
        </w:rPr>
        <w:t xml:space="preserve">. above including ATC, Part-A and all </w:t>
      </w:r>
      <w:proofErr w:type="gramStart"/>
      <w:r w:rsidR="009F710F">
        <w:rPr>
          <w:rFonts w:cs="Times New Roman"/>
        </w:rPr>
        <w:t>annexures(</w:t>
      </w:r>
      <w:proofErr w:type="gramEnd"/>
      <w:r w:rsidR="009F710F">
        <w:rPr>
          <w:rFonts w:cs="Times New Roman"/>
        </w:rPr>
        <w:t xml:space="preserve">A to F) </w:t>
      </w:r>
      <w:r w:rsidR="00455BD9" w:rsidRPr="008D61D4">
        <w:rPr>
          <w:rFonts w:cs="Times New Roman"/>
        </w:rPr>
        <w:t>.</w:t>
      </w:r>
      <w:r w:rsidR="00455BD9" w:rsidRPr="008D61D4">
        <w:rPr>
          <w:rFonts w:cs="Times New Roman"/>
          <w:sz w:val="40"/>
          <w:szCs w:val="40"/>
        </w:rPr>
        <w:t xml:space="preserve"> </w:t>
      </w:r>
    </w:p>
    <w:p w14:paraId="1C4C9CBA" w14:textId="391F665D" w:rsidR="008F57DF" w:rsidRPr="008D61D4" w:rsidRDefault="008F57DF" w:rsidP="008F57DF">
      <w:pPr>
        <w:pStyle w:val="ListParagraph"/>
        <w:ind w:left="360"/>
        <w:rPr>
          <w:rFonts w:cs="Times New Roman"/>
        </w:rPr>
      </w:pPr>
      <w:r w:rsidRPr="008D61D4">
        <w:rPr>
          <w:rFonts w:cs="Times New Roman"/>
          <w:sz w:val="40"/>
          <w:szCs w:val="40"/>
        </w:rPr>
        <w:t xml:space="preserve">□ </w:t>
      </w:r>
      <w:r w:rsidRPr="008D61D4">
        <w:rPr>
          <w:rFonts w:cs="Times New Roman"/>
        </w:rPr>
        <w:t xml:space="preserve">We accept entire tender documents </w:t>
      </w:r>
      <w:r w:rsidR="009F710F">
        <w:rPr>
          <w:rFonts w:cs="Times New Roman"/>
        </w:rPr>
        <w:t xml:space="preserve">i.e. </w:t>
      </w:r>
      <w:proofErr w:type="spellStart"/>
      <w:r w:rsidR="009F710F">
        <w:rPr>
          <w:rFonts w:cs="Times New Roman"/>
        </w:rPr>
        <w:t>GeM</w:t>
      </w:r>
      <w:proofErr w:type="spellEnd"/>
      <w:r w:rsidR="009F710F">
        <w:rPr>
          <w:rFonts w:cs="Times New Roman"/>
        </w:rPr>
        <w:t xml:space="preserve"> bid as per ref. above including ATC, Part-A and all </w:t>
      </w:r>
      <w:proofErr w:type="gramStart"/>
      <w:r w:rsidR="009F710F">
        <w:rPr>
          <w:rFonts w:cs="Times New Roman"/>
        </w:rPr>
        <w:t>annexures(</w:t>
      </w:r>
      <w:proofErr w:type="gramEnd"/>
      <w:r w:rsidR="009F710F">
        <w:rPr>
          <w:rFonts w:cs="Times New Roman"/>
        </w:rPr>
        <w:t>A to F)</w:t>
      </w:r>
      <w:r w:rsidRPr="008D61D4">
        <w:rPr>
          <w:rFonts w:cs="Times New Roman"/>
        </w:rPr>
        <w:t xml:space="preserve">, </w:t>
      </w:r>
      <w:r w:rsidRPr="008D61D4">
        <w:rPr>
          <w:rFonts w:cs="Times New Roman"/>
          <w:b/>
          <w:bCs/>
        </w:rPr>
        <w:t>except following deviations</w:t>
      </w:r>
      <w:r w:rsidRPr="008D61D4">
        <w:rPr>
          <w:rFonts w:cs="Times New Roman"/>
        </w:rPr>
        <w:t>.</w:t>
      </w:r>
    </w:p>
    <w:p w14:paraId="42254E7B" w14:textId="77777777" w:rsidR="008F57DF" w:rsidRPr="008D61D4" w:rsidRDefault="008F57DF" w:rsidP="008F57DF">
      <w:pPr>
        <w:rPr>
          <w:rFonts w:cs="Times New Roman"/>
        </w:rPr>
      </w:pPr>
    </w:p>
    <w:p w14:paraId="2C40A664" w14:textId="77777777" w:rsidR="008F57DF" w:rsidRPr="008D61D4" w:rsidRDefault="008F57DF" w:rsidP="008F57DF">
      <w:pPr>
        <w:spacing w:line="276" w:lineRule="auto"/>
        <w:rPr>
          <w:rFonts w:cs="Times New Roman"/>
          <w:b/>
          <w:bCs/>
        </w:rPr>
      </w:pPr>
      <w:r w:rsidRPr="008D61D4">
        <w:rPr>
          <w:rFonts w:cs="Times New Roman"/>
          <w:b/>
          <w:bCs/>
        </w:rPr>
        <w:tab/>
        <w:t>List of deviations attached as an enclosure to this letter.</w:t>
      </w:r>
    </w:p>
    <w:p w14:paraId="473C1EC6" w14:textId="77777777" w:rsidR="008F57DF" w:rsidRPr="008D61D4" w:rsidRDefault="008F57DF" w:rsidP="008F57DF">
      <w:pPr>
        <w:ind w:left="1080" w:hanging="450"/>
        <w:rPr>
          <w:rFonts w:cs="Times New Roman"/>
        </w:rPr>
      </w:pPr>
    </w:p>
    <w:p w14:paraId="6875609A" w14:textId="77777777" w:rsidR="008F57DF" w:rsidRPr="008D61D4" w:rsidRDefault="008F57DF" w:rsidP="00721D8D">
      <w:pPr>
        <w:pStyle w:val="ListParagraph"/>
        <w:numPr>
          <w:ilvl w:val="3"/>
          <w:numId w:val="25"/>
        </w:numPr>
        <w:spacing w:after="120" w:line="240" w:lineRule="auto"/>
        <w:ind w:left="360" w:hanging="274"/>
        <w:contextualSpacing w:val="0"/>
        <w:jc w:val="both"/>
        <w:rPr>
          <w:rFonts w:cs="Times New Roman"/>
        </w:rPr>
      </w:pPr>
      <w:r w:rsidRPr="008D61D4">
        <w:rPr>
          <w:rFonts w:cs="Times New Roman"/>
        </w:rPr>
        <w:lastRenderedPageBreak/>
        <w:t xml:space="preserve"> I / We do hereby declare that our Firm has not been blacklisted/ debarred by any Govt. Department/Public sector undertaking.</w:t>
      </w:r>
    </w:p>
    <w:p w14:paraId="7A07E981" w14:textId="77777777" w:rsidR="008F57DF" w:rsidRPr="008D61D4" w:rsidRDefault="008F57DF" w:rsidP="008F57DF">
      <w:pPr>
        <w:pStyle w:val="ListParagraph"/>
        <w:spacing w:after="120"/>
        <w:ind w:left="360"/>
        <w:rPr>
          <w:rFonts w:cs="Times New Roman"/>
        </w:rPr>
      </w:pPr>
    </w:p>
    <w:p w14:paraId="1C95F9D8" w14:textId="77777777" w:rsidR="008F57DF" w:rsidRPr="008D61D4" w:rsidRDefault="008F57DF" w:rsidP="00721D8D">
      <w:pPr>
        <w:pStyle w:val="ListParagraph"/>
        <w:numPr>
          <w:ilvl w:val="3"/>
          <w:numId w:val="25"/>
        </w:numPr>
        <w:spacing w:after="120" w:line="240" w:lineRule="auto"/>
        <w:ind w:left="360" w:hanging="274"/>
        <w:contextualSpacing w:val="0"/>
        <w:jc w:val="both"/>
        <w:rPr>
          <w:rFonts w:cs="Times New Roman"/>
        </w:rPr>
      </w:pPr>
      <w:r w:rsidRPr="008D61D4">
        <w:rPr>
          <w:rFonts w:cs="Times New Roman"/>
        </w:rPr>
        <w:t xml:space="preserve"> I / We certify that all information furnished by our Firm is true &amp; correct and, in the event, that the information is found to be incorrect/untrue or found violated, then your department/ organisation shall without giving any notice or reason therefore or summarily reject the bid or terminate the contract, without prejudice to any other rights or remedy including the forfeiture of the full said earnest money deposit absolutely.</w:t>
      </w:r>
    </w:p>
    <w:p w14:paraId="409E903C" w14:textId="77777777" w:rsidR="008F57DF" w:rsidRPr="008D61D4" w:rsidRDefault="008F57DF" w:rsidP="008F57DF">
      <w:pPr>
        <w:pStyle w:val="ListParagraph"/>
        <w:spacing w:after="120"/>
        <w:ind w:left="360"/>
        <w:rPr>
          <w:rFonts w:cs="Times New Roman"/>
        </w:rPr>
      </w:pPr>
    </w:p>
    <w:p w14:paraId="1E10338D" w14:textId="77777777" w:rsidR="008F57DF" w:rsidRPr="008D61D4" w:rsidRDefault="008F57DF" w:rsidP="008F57DF">
      <w:pPr>
        <w:spacing w:line="276" w:lineRule="auto"/>
        <w:ind w:left="450" w:hanging="450"/>
        <w:rPr>
          <w:rFonts w:cs="Times New Roman"/>
        </w:rPr>
      </w:pPr>
      <w:r w:rsidRPr="008D61D4">
        <w:rPr>
          <w:rFonts w:cs="Times New Roman"/>
        </w:rPr>
        <w:t>Signature</w:t>
      </w:r>
      <w:r w:rsidRPr="008D61D4">
        <w:rPr>
          <w:rFonts w:cs="Times New Roman"/>
        </w:rPr>
        <w:tab/>
      </w:r>
      <w:r w:rsidRPr="008D61D4">
        <w:rPr>
          <w:rFonts w:cs="Times New Roman"/>
        </w:rPr>
        <w:tab/>
      </w:r>
      <w:r w:rsidRPr="008D61D4">
        <w:rPr>
          <w:rFonts w:cs="Times New Roman"/>
        </w:rPr>
        <w:tab/>
      </w:r>
      <w:r w:rsidRPr="008D61D4">
        <w:rPr>
          <w:rFonts w:cs="Times New Roman"/>
        </w:rPr>
        <w:tab/>
        <w:t xml:space="preserve">                     </w:t>
      </w:r>
      <w:r w:rsidRPr="008D61D4">
        <w:rPr>
          <w:rFonts w:cs="Times New Roman"/>
        </w:rPr>
        <w:tab/>
      </w:r>
      <w:r w:rsidRPr="008D61D4">
        <w:rPr>
          <w:rFonts w:cs="Times New Roman"/>
        </w:rPr>
        <w:tab/>
      </w:r>
      <w:r w:rsidRPr="008D61D4">
        <w:rPr>
          <w:rFonts w:cs="Times New Roman"/>
        </w:rPr>
        <w:tab/>
      </w:r>
      <w:r w:rsidRPr="008D61D4">
        <w:rPr>
          <w:rFonts w:cs="Times New Roman"/>
        </w:rPr>
        <w:tab/>
      </w:r>
    </w:p>
    <w:p w14:paraId="6E967552" w14:textId="77777777" w:rsidR="008F57DF" w:rsidRPr="008D61D4" w:rsidRDefault="008F57DF" w:rsidP="008F57DF">
      <w:pPr>
        <w:spacing w:line="276" w:lineRule="auto"/>
        <w:ind w:left="6930" w:firstLine="270"/>
        <w:rPr>
          <w:rFonts w:cs="Times New Roman"/>
        </w:rPr>
      </w:pPr>
      <w:r w:rsidRPr="008D61D4">
        <w:rPr>
          <w:rFonts w:cs="Times New Roman"/>
        </w:rPr>
        <w:t xml:space="preserve"> Bidder’s stamp</w:t>
      </w:r>
    </w:p>
    <w:p w14:paraId="1D1FC779" w14:textId="77777777" w:rsidR="008F57DF" w:rsidRPr="008D61D4" w:rsidRDefault="008F57DF" w:rsidP="008F57DF">
      <w:pPr>
        <w:spacing w:line="276" w:lineRule="auto"/>
        <w:ind w:left="450" w:hanging="446"/>
        <w:rPr>
          <w:rFonts w:cs="Times New Roman"/>
        </w:rPr>
      </w:pPr>
      <w:r w:rsidRPr="008D61D4">
        <w:rPr>
          <w:rFonts w:cs="Times New Roman"/>
        </w:rPr>
        <w:t>Name:</w:t>
      </w:r>
    </w:p>
    <w:p w14:paraId="67342A06" w14:textId="77777777" w:rsidR="008F57DF" w:rsidRPr="008D61D4" w:rsidRDefault="008F57DF" w:rsidP="008F57DF">
      <w:pPr>
        <w:spacing w:line="276" w:lineRule="auto"/>
        <w:ind w:left="450" w:hanging="446"/>
        <w:rPr>
          <w:rFonts w:cs="Times New Roman"/>
        </w:rPr>
      </w:pPr>
      <w:r w:rsidRPr="008D61D4">
        <w:rPr>
          <w:rFonts w:cs="Times New Roman"/>
        </w:rPr>
        <w:t>Position:</w:t>
      </w:r>
    </w:p>
    <w:p w14:paraId="573D0371" w14:textId="77777777" w:rsidR="008F57DF" w:rsidRPr="008D61D4" w:rsidRDefault="008F57DF" w:rsidP="008F57DF">
      <w:pPr>
        <w:rPr>
          <w:rFonts w:cs="Times New Roman"/>
        </w:rPr>
      </w:pPr>
    </w:p>
    <w:p w14:paraId="5AB9E908" w14:textId="77777777" w:rsidR="008F57DF" w:rsidRDefault="008F57DF" w:rsidP="008F57DF">
      <w:r w:rsidRPr="008D61D4">
        <w:rPr>
          <w:rFonts w:cs="Times New Roman"/>
          <w:b/>
          <w:bCs/>
        </w:rPr>
        <w:t>Note: If any deviations are proposed, these must be clearly indicated as a separate annexure to this Letter of Acceptance instead of merely enclosing bidder’s printed conditions of Sale. Deviations, if any, shall be reflected in this letter of acceptance (or enclosure to this letter) only and not elsewhere in the bid, failing which, the Purchaser shall consider bidder’s acceptance on entire tender document with no deviation.</w:t>
      </w:r>
    </w:p>
    <w:p w14:paraId="7DD47E3E" w14:textId="77777777" w:rsidR="008F57DF" w:rsidRPr="00165932" w:rsidRDefault="008F57DF" w:rsidP="003E3155">
      <w:pPr>
        <w:rPr>
          <w:rFonts w:ascii="Times New Roman" w:eastAsia="Times New Roman" w:hAnsi="Times New Roman" w:cs="Times New Roman"/>
          <w:b/>
          <w:i/>
          <w:sz w:val="28"/>
          <w:szCs w:val="28"/>
          <w:u w:val="single"/>
          <w:lang w:val="de-DE" w:eastAsia="en-GB" w:bidi="hi-IN"/>
        </w:rPr>
      </w:pPr>
    </w:p>
    <w:sectPr w:rsidR="008F57DF" w:rsidRPr="00165932" w:rsidSect="00A93A7A">
      <w:footerReference w:type="default" r:id="rId17"/>
      <w:footerReference w:type="first" r:id="rId18"/>
      <w:pgSz w:w="11906" w:h="16838"/>
      <w:pgMar w:top="1247" w:right="1247" w:bottom="1247" w:left="1247"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5FF68" w14:textId="77777777" w:rsidR="00710C68" w:rsidRDefault="00710C68" w:rsidP="008C54B6">
      <w:pPr>
        <w:spacing w:after="0" w:line="240" w:lineRule="auto"/>
      </w:pPr>
      <w:r>
        <w:separator/>
      </w:r>
    </w:p>
  </w:endnote>
  <w:endnote w:type="continuationSeparator" w:id="0">
    <w:p w14:paraId="09687F54" w14:textId="77777777" w:rsidR="00710C68" w:rsidRDefault="00710C68" w:rsidP="008C5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rvic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100791"/>
      <w:docPartObj>
        <w:docPartGallery w:val="Page Numbers (Bottom of Page)"/>
        <w:docPartUnique/>
      </w:docPartObj>
    </w:sdtPr>
    <w:sdtContent>
      <w:sdt>
        <w:sdtPr>
          <w:id w:val="1358393184"/>
          <w:docPartObj>
            <w:docPartGallery w:val="Page Numbers (Top of Page)"/>
            <w:docPartUnique/>
          </w:docPartObj>
        </w:sdtPr>
        <w:sdtContent>
          <w:p w14:paraId="0F87917D" w14:textId="77777777" w:rsidR="00650EDA" w:rsidRDefault="00650ED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EE5131E" w14:textId="77777777" w:rsidR="00650EDA" w:rsidRDefault="00650E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7CA3E5" w14:textId="77777777" w:rsidR="00650EDA" w:rsidRDefault="00650EDA">
    <w:pPr>
      <w:pStyle w:val="Footer"/>
      <w:jc w:val="right"/>
    </w:pPr>
  </w:p>
  <w:sdt>
    <w:sdtPr>
      <w:id w:val="-378778492"/>
      <w:docPartObj>
        <w:docPartGallery w:val="Page Numbers (Top of Page)"/>
        <w:docPartUnique/>
      </w:docPartObj>
    </w:sdtPr>
    <w:sdtContent>
      <w:p w14:paraId="6137AC57" w14:textId="77777777" w:rsidR="00650EDA" w:rsidRDefault="00650EDA" w:rsidP="00A93A7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26</w:t>
        </w:r>
        <w:r>
          <w:rPr>
            <w:b/>
            <w:bCs/>
            <w:sz w:val="24"/>
            <w:szCs w:val="24"/>
          </w:rPr>
          <w:fldChar w:fldCharType="end"/>
        </w:r>
      </w:p>
    </w:sdtContent>
  </w:sdt>
  <w:p w14:paraId="4CA8774F" w14:textId="77777777" w:rsidR="00650EDA" w:rsidRDefault="00650ED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800349"/>
      <w:docPartObj>
        <w:docPartGallery w:val="Page Numbers (Bottom of Page)"/>
        <w:docPartUnique/>
      </w:docPartObj>
    </w:sdtPr>
    <w:sdtContent>
      <w:sdt>
        <w:sdtPr>
          <w:id w:val="13807583"/>
          <w:docPartObj>
            <w:docPartGallery w:val="Page Numbers (Bottom of Page)"/>
            <w:docPartUnique/>
          </w:docPartObj>
        </w:sdtPr>
        <w:sdtContent>
          <w:sdt>
            <w:sdtPr>
              <w:id w:val="-1769616900"/>
              <w:docPartObj>
                <w:docPartGallery w:val="Page Numbers (Top of Page)"/>
                <w:docPartUnique/>
              </w:docPartObj>
            </w:sdtPr>
            <w:sdtContent>
              <w:sdt>
                <w:sdtPr>
                  <w:id w:val="-1439059540"/>
                  <w:docPartObj>
                    <w:docPartGallery w:val="Page Numbers (Bottom of Page)"/>
                    <w:docPartUnique/>
                  </w:docPartObj>
                </w:sdtPr>
                <w:sdtContent>
                  <w:sdt>
                    <w:sdtPr>
                      <w:id w:val="1729416147"/>
                      <w:docPartObj>
                        <w:docPartGallery w:val="Page Numbers (Top of Page)"/>
                        <w:docPartUnique/>
                      </w:docPartObj>
                    </w:sdtPr>
                    <w:sdtContent>
                      <w:sdt>
                        <w:sdtPr>
                          <w:id w:val="2068754421"/>
                          <w:docPartObj>
                            <w:docPartGallery w:val="Page Numbers (Bottom of Page)"/>
                            <w:docPartUnique/>
                          </w:docPartObj>
                        </w:sdtPr>
                        <w:sdtContent>
                          <w:sdt>
                            <w:sdtPr>
                              <w:id w:val="-1401744830"/>
                              <w:docPartObj>
                                <w:docPartGallery w:val="Page Numbers (Top of Page)"/>
                                <w:docPartUnique/>
                              </w:docPartObj>
                            </w:sdtPr>
                            <w:sdtContent>
                              <w:p w14:paraId="61F6EE24" w14:textId="0C064C3B" w:rsidR="00650EDA" w:rsidRDefault="00650EDA" w:rsidP="00A93A7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26</w:t>
                                </w:r>
                                <w:r>
                                  <w:rPr>
                                    <w:b/>
                                    <w:bCs/>
                                    <w:sz w:val="24"/>
                                    <w:szCs w:val="24"/>
                                  </w:rPr>
                                  <w:fldChar w:fldCharType="end"/>
                                </w:r>
                              </w:p>
                            </w:sdtContent>
                          </w:sdt>
                        </w:sdtContent>
                      </w:sdt>
                    </w:sdtContent>
                  </w:sdt>
                </w:sdtContent>
              </w:sdt>
              <w:p w14:paraId="15BDA865" w14:textId="3970AE6B" w:rsidR="00650EDA" w:rsidRDefault="00650EDA">
                <w:pPr>
                  <w:pStyle w:val="Footer"/>
                  <w:jc w:val="right"/>
                </w:pPr>
              </w:p>
            </w:sdtContent>
          </w:sdt>
        </w:sdtContent>
      </w:sdt>
    </w:sdtContent>
  </w:sdt>
  <w:p w14:paraId="5CAD3710" w14:textId="77777777" w:rsidR="00650EDA" w:rsidRDefault="00650ED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3506736"/>
      <w:docPartObj>
        <w:docPartGallery w:val="Page Numbers (Bottom of Page)"/>
        <w:docPartUnique/>
      </w:docPartObj>
    </w:sdtPr>
    <w:sdtContent>
      <w:sdt>
        <w:sdtPr>
          <w:id w:val="1212606730"/>
          <w:docPartObj>
            <w:docPartGallery w:val="Page Numbers (Top of Page)"/>
            <w:docPartUnique/>
          </w:docPartObj>
        </w:sdtPr>
        <w:sdtContent>
          <w:p w14:paraId="49697AF1" w14:textId="77777777" w:rsidR="00650EDA" w:rsidRDefault="00650EDA" w:rsidP="00A93A7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26</w:t>
            </w:r>
            <w:r>
              <w:rPr>
                <w:b/>
                <w:bCs/>
                <w:sz w:val="24"/>
                <w:szCs w:val="24"/>
              </w:rPr>
              <w:fldChar w:fldCharType="end"/>
            </w:r>
          </w:p>
        </w:sdtContent>
      </w:sdt>
    </w:sdtContent>
  </w:sdt>
  <w:p w14:paraId="7342CC73" w14:textId="60FDB246" w:rsidR="00650EDA" w:rsidRDefault="00650EDA">
    <w:pPr>
      <w:pStyle w:val="Footer"/>
      <w:jc w:val="right"/>
    </w:pPr>
  </w:p>
  <w:p w14:paraId="056BFC5C" w14:textId="77777777" w:rsidR="00650EDA" w:rsidRDefault="00650E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753379" w14:textId="77777777" w:rsidR="00710C68" w:rsidRDefault="00710C68" w:rsidP="008C54B6">
      <w:pPr>
        <w:spacing w:after="0" w:line="240" w:lineRule="auto"/>
      </w:pPr>
      <w:r>
        <w:separator/>
      </w:r>
    </w:p>
  </w:footnote>
  <w:footnote w:type="continuationSeparator" w:id="0">
    <w:p w14:paraId="0A04B8AF" w14:textId="77777777" w:rsidR="00710C68" w:rsidRDefault="00710C68" w:rsidP="008C54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740A7"/>
    <w:multiLevelType w:val="hybridMultilevel"/>
    <w:tmpl w:val="4B86DFF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15:restartNumberingAfterBreak="0">
    <w:nsid w:val="1EEA32B8"/>
    <w:multiLevelType w:val="multilevel"/>
    <w:tmpl w:val="222084A8"/>
    <w:lvl w:ilvl="0">
      <w:start w:val="1"/>
      <w:numFmt w:val="decimal"/>
      <w:lvlText w:val="%1."/>
      <w:lvlJc w:val="left"/>
      <w:pPr>
        <w:ind w:left="360" w:hanging="360"/>
      </w:pPr>
      <w:rPr>
        <w:rFonts w:ascii="Arial" w:hAnsi="Arial" w:cs="Times New Roman" w:hint="default"/>
        <w:b/>
        <w:i w:val="0"/>
        <w:sz w:val="28"/>
      </w:rPr>
    </w:lvl>
    <w:lvl w:ilvl="1">
      <w:start w:val="1"/>
      <w:numFmt w:val="decimal"/>
      <w:lvlText w:val="%1.%2"/>
      <w:lvlJc w:val="left"/>
      <w:pPr>
        <w:tabs>
          <w:tab w:val="num" w:pos="360"/>
        </w:tabs>
        <w:ind w:left="434" w:hanging="434"/>
      </w:pPr>
      <w:rPr>
        <w:rFonts w:ascii="Arial" w:hAnsi="Arial" w:cs="Times New Roman" w:hint="default"/>
        <w:b/>
        <w:i w:val="0"/>
        <w:sz w:val="24"/>
      </w:rPr>
    </w:lvl>
    <w:lvl w:ilvl="2">
      <w:start w:val="1"/>
      <w:numFmt w:val="decimal"/>
      <w:lvlText w:val="%1.%2.%3"/>
      <w:lvlJc w:val="left"/>
      <w:pPr>
        <w:ind w:left="360" w:hanging="360"/>
      </w:pPr>
      <w:rPr>
        <w:rFonts w:ascii="Arial" w:hAnsi="Arial" w:cs="Times New Roman" w:hint="default"/>
        <w:b/>
        <w:i w:val="0"/>
        <w:sz w:val="22"/>
      </w:rPr>
    </w:lvl>
    <w:lvl w:ilvl="3">
      <w:start w:val="1"/>
      <w:numFmt w:val="decimal"/>
      <w:lvlText w:val="(%4)"/>
      <w:lvlJc w:val="left"/>
      <w:pPr>
        <w:ind w:left="1440" w:hanging="360"/>
      </w:pPr>
      <w:rPr>
        <w:rFonts w:ascii="Arial" w:hAnsi="Arial" w:cs="Times New Roman" w:hint="default"/>
        <w:b w:val="0"/>
        <w:i w:val="0"/>
        <w:sz w:val="22"/>
      </w:rPr>
    </w:lvl>
    <w:lvl w:ilvl="4">
      <w:start w:val="1"/>
      <w:numFmt w:val="lowerLetter"/>
      <w:lvlText w:val="(%5)"/>
      <w:lvlJc w:val="left"/>
      <w:pPr>
        <w:ind w:left="928" w:hanging="360"/>
      </w:pPr>
      <w:rPr>
        <w:rFonts w:cs="Times New Roman"/>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 w:ilvl="5">
      <w:start w:val="1"/>
      <w:numFmt w:val="lowerRoman"/>
      <w:lvlText w:val="(%6)"/>
      <w:lvlJc w:val="left"/>
      <w:pPr>
        <w:ind w:left="2160" w:hanging="360"/>
      </w:pPr>
      <w:rPr>
        <w:rFonts w:ascii="Arial" w:hAnsi="Arial" w:cs="Times New Roman" w:hint="default"/>
        <w:b w:val="0"/>
        <w:i w:val="0"/>
        <w:sz w:val="22"/>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1F316435"/>
    <w:multiLevelType w:val="hybridMultilevel"/>
    <w:tmpl w:val="95A8D05A"/>
    <w:lvl w:ilvl="0" w:tplc="4009000F">
      <w:start w:val="1"/>
      <w:numFmt w:val="decimal"/>
      <w:lvlText w:val="%1."/>
      <w:lvlJc w:val="left"/>
      <w:pPr>
        <w:ind w:left="360" w:hanging="360"/>
      </w:pPr>
      <w:rPr>
        <w:rFonts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34F25B9C"/>
    <w:multiLevelType w:val="hybridMultilevel"/>
    <w:tmpl w:val="FCC4B622"/>
    <w:lvl w:ilvl="0" w:tplc="4009000F">
      <w:start w:val="1"/>
      <w:numFmt w:val="decimal"/>
      <w:lvlText w:val="%1."/>
      <w:lvlJc w:val="left"/>
      <w:pPr>
        <w:ind w:left="360" w:hanging="360"/>
      </w:pPr>
    </w:lvl>
    <w:lvl w:ilvl="1" w:tplc="E618BFE0">
      <w:start w:val="1"/>
      <w:numFmt w:val="upperLetter"/>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35EF51D5"/>
    <w:multiLevelType w:val="hybridMultilevel"/>
    <w:tmpl w:val="A996927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15:restartNumberingAfterBreak="0">
    <w:nsid w:val="3A6E49D1"/>
    <w:multiLevelType w:val="hybridMultilevel"/>
    <w:tmpl w:val="7E920EBA"/>
    <w:lvl w:ilvl="0" w:tplc="40090015">
      <w:start w:val="1"/>
      <w:numFmt w:val="upperLetter"/>
      <w:lvlText w:val="%1."/>
      <w:lvlJc w:val="left"/>
      <w:pPr>
        <w:ind w:left="720" w:hanging="360"/>
      </w:pPr>
    </w:lvl>
    <w:lvl w:ilvl="1" w:tplc="40090005">
      <w:start w:val="1"/>
      <w:numFmt w:val="bullet"/>
      <w:lvlText w:val=""/>
      <w:lvlJc w:val="left"/>
      <w:pPr>
        <w:ind w:left="1440" w:hanging="360"/>
      </w:pPr>
      <w:rPr>
        <w:rFonts w:ascii="Wingdings" w:hAnsi="Wingding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E5E6967"/>
    <w:multiLevelType w:val="hybridMultilevel"/>
    <w:tmpl w:val="4B86DFF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 w15:restartNumberingAfterBreak="0">
    <w:nsid w:val="42405C02"/>
    <w:multiLevelType w:val="hybridMultilevel"/>
    <w:tmpl w:val="CAC0C1A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8" w15:restartNumberingAfterBreak="0">
    <w:nsid w:val="4EFE2AD0"/>
    <w:multiLevelType w:val="hybridMultilevel"/>
    <w:tmpl w:val="FCC4B622"/>
    <w:lvl w:ilvl="0" w:tplc="4009000F">
      <w:start w:val="1"/>
      <w:numFmt w:val="decimal"/>
      <w:lvlText w:val="%1."/>
      <w:lvlJc w:val="left"/>
      <w:pPr>
        <w:ind w:left="360" w:hanging="360"/>
      </w:pPr>
    </w:lvl>
    <w:lvl w:ilvl="1" w:tplc="E618BFE0">
      <w:start w:val="1"/>
      <w:numFmt w:val="upperLetter"/>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59013F7A"/>
    <w:multiLevelType w:val="hybridMultilevel"/>
    <w:tmpl w:val="CAC0C1A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 w15:restartNumberingAfterBreak="0">
    <w:nsid w:val="59DD3F3A"/>
    <w:multiLevelType w:val="hybridMultilevel"/>
    <w:tmpl w:val="AE9ACC94"/>
    <w:lvl w:ilvl="0" w:tplc="40090015">
      <w:start w:val="1"/>
      <w:numFmt w:val="upperLetter"/>
      <w:lvlText w:val="%1."/>
      <w:lvlJc w:val="left"/>
      <w:pPr>
        <w:ind w:left="720" w:hanging="720"/>
      </w:pPr>
      <w:rPr>
        <w:rFonts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1" w15:restartNumberingAfterBreak="0">
    <w:nsid w:val="5F1B4A05"/>
    <w:multiLevelType w:val="hybridMultilevel"/>
    <w:tmpl w:val="84764306"/>
    <w:lvl w:ilvl="0" w:tplc="191481B0">
      <w:start w:val="1"/>
      <w:numFmt w:val="lowerLetter"/>
      <w:lvlText w:val="%1."/>
      <w:lvlJc w:val="left"/>
      <w:pPr>
        <w:ind w:left="360" w:hanging="360"/>
      </w:pPr>
    </w:lvl>
    <w:lvl w:ilvl="1" w:tplc="D396B134">
      <w:start w:val="1"/>
      <w:numFmt w:val="lowerLetter"/>
      <w:lvlText w:val="%2."/>
      <w:lvlJc w:val="left"/>
      <w:pPr>
        <w:ind w:left="1080" w:hanging="360"/>
      </w:pPr>
    </w:lvl>
    <w:lvl w:ilvl="2" w:tplc="90E072EA">
      <w:start w:val="1"/>
      <w:numFmt w:val="lowerRoman"/>
      <w:lvlText w:val="%3."/>
      <w:lvlJc w:val="right"/>
      <w:pPr>
        <w:ind w:left="1800" w:hanging="180"/>
      </w:pPr>
    </w:lvl>
    <w:lvl w:ilvl="3" w:tplc="0C045358">
      <w:start w:val="1"/>
      <w:numFmt w:val="decimal"/>
      <w:lvlText w:val="%4."/>
      <w:lvlJc w:val="left"/>
      <w:pPr>
        <w:ind w:left="2520" w:hanging="360"/>
      </w:pPr>
    </w:lvl>
    <w:lvl w:ilvl="4" w:tplc="BFCA6306">
      <w:start w:val="1"/>
      <w:numFmt w:val="lowerLetter"/>
      <w:lvlText w:val="%5."/>
      <w:lvlJc w:val="left"/>
      <w:pPr>
        <w:ind w:left="3240" w:hanging="360"/>
      </w:pPr>
    </w:lvl>
    <w:lvl w:ilvl="5" w:tplc="5414112E" w:tentative="1">
      <w:start w:val="1"/>
      <w:numFmt w:val="lowerRoman"/>
      <w:lvlText w:val="%6."/>
      <w:lvlJc w:val="right"/>
      <w:pPr>
        <w:ind w:left="3960" w:hanging="180"/>
      </w:pPr>
    </w:lvl>
    <w:lvl w:ilvl="6" w:tplc="6338E2AC" w:tentative="1">
      <w:start w:val="1"/>
      <w:numFmt w:val="decimal"/>
      <w:lvlText w:val="%7."/>
      <w:lvlJc w:val="left"/>
      <w:pPr>
        <w:ind w:left="4680" w:hanging="360"/>
      </w:pPr>
    </w:lvl>
    <w:lvl w:ilvl="7" w:tplc="A5F6619E" w:tentative="1">
      <w:start w:val="1"/>
      <w:numFmt w:val="lowerLetter"/>
      <w:lvlText w:val="%8."/>
      <w:lvlJc w:val="left"/>
      <w:pPr>
        <w:ind w:left="5400" w:hanging="360"/>
      </w:pPr>
    </w:lvl>
    <w:lvl w:ilvl="8" w:tplc="546E7B4C" w:tentative="1">
      <w:start w:val="1"/>
      <w:numFmt w:val="lowerRoman"/>
      <w:lvlText w:val="%9."/>
      <w:lvlJc w:val="right"/>
      <w:pPr>
        <w:ind w:left="6120" w:hanging="180"/>
      </w:pPr>
    </w:lvl>
  </w:abstractNum>
  <w:abstractNum w:abstractNumId="12" w15:restartNumberingAfterBreak="0">
    <w:nsid w:val="608926DB"/>
    <w:multiLevelType w:val="hybridMultilevel"/>
    <w:tmpl w:val="A996927C"/>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3" w15:restartNumberingAfterBreak="0">
    <w:nsid w:val="6581411E"/>
    <w:multiLevelType w:val="hybridMultilevel"/>
    <w:tmpl w:val="4B86DFF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15:restartNumberingAfterBreak="0">
    <w:nsid w:val="66494BC6"/>
    <w:multiLevelType w:val="hybridMultilevel"/>
    <w:tmpl w:val="FCC4B622"/>
    <w:lvl w:ilvl="0" w:tplc="4009000F">
      <w:start w:val="1"/>
      <w:numFmt w:val="decimal"/>
      <w:lvlText w:val="%1."/>
      <w:lvlJc w:val="left"/>
      <w:pPr>
        <w:ind w:left="360" w:hanging="360"/>
      </w:pPr>
    </w:lvl>
    <w:lvl w:ilvl="1" w:tplc="E618BFE0">
      <w:start w:val="1"/>
      <w:numFmt w:val="upperLetter"/>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15:restartNumberingAfterBreak="0">
    <w:nsid w:val="6A04657D"/>
    <w:multiLevelType w:val="hybridMultilevel"/>
    <w:tmpl w:val="7208284A"/>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15:restartNumberingAfterBreak="0">
    <w:nsid w:val="6A0E7BAD"/>
    <w:multiLevelType w:val="hybridMultilevel"/>
    <w:tmpl w:val="FCC4B622"/>
    <w:lvl w:ilvl="0" w:tplc="4009000F">
      <w:start w:val="1"/>
      <w:numFmt w:val="decimal"/>
      <w:lvlText w:val="%1."/>
      <w:lvlJc w:val="left"/>
      <w:pPr>
        <w:ind w:left="360" w:hanging="360"/>
      </w:pPr>
    </w:lvl>
    <w:lvl w:ilvl="1" w:tplc="E618BFE0">
      <w:start w:val="1"/>
      <w:numFmt w:val="upperLetter"/>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 w15:restartNumberingAfterBreak="0">
    <w:nsid w:val="70F77754"/>
    <w:multiLevelType w:val="hybridMultilevel"/>
    <w:tmpl w:val="CAC0C1A0"/>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8" w15:restartNumberingAfterBreak="0">
    <w:nsid w:val="72283A77"/>
    <w:multiLevelType w:val="hybridMultilevel"/>
    <w:tmpl w:val="34C4BFDE"/>
    <w:lvl w:ilvl="0" w:tplc="40090015">
      <w:start w:val="1"/>
      <w:numFmt w:val="upperLetter"/>
      <w:lvlText w:val="%1."/>
      <w:lvlJc w:val="left"/>
      <w:pPr>
        <w:ind w:left="720" w:hanging="720"/>
      </w:pPr>
      <w:rPr>
        <w:rFonts w:hint="default"/>
      </w:rPr>
    </w:lvl>
    <w:lvl w:ilvl="1" w:tplc="40090003">
      <w:start w:val="1"/>
      <w:numFmt w:val="bullet"/>
      <w:lvlText w:val="o"/>
      <w:lvlJc w:val="left"/>
      <w:pPr>
        <w:ind w:left="1080" w:hanging="360"/>
      </w:pPr>
      <w:rPr>
        <w:rFonts w:ascii="Courier New" w:hAnsi="Courier New" w:cs="Courier New" w:hint="default"/>
      </w:rPr>
    </w:lvl>
    <w:lvl w:ilvl="2" w:tplc="40090005">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15:restartNumberingAfterBreak="0">
    <w:nsid w:val="729A5526"/>
    <w:multiLevelType w:val="hybridMultilevel"/>
    <w:tmpl w:val="9A842792"/>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2F57EBF"/>
    <w:multiLevelType w:val="hybridMultilevel"/>
    <w:tmpl w:val="774E66E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1" w15:restartNumberingAfterBreak="0">
    <w:nsid w:val="762006F4"/>
    <w:multiLevelType w:val="hybridMultilevel"/>
    <w:tmpl w:val="FE5E0C28"/>
    <w:lvl w:ilvl="0" w:tplc="D94E28B4">
      <w:start w:val="1"/>
      <w:numFmt w:val="decimalZero"/>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7B4C710B"/>
    <w:multiLevelType w:val="multilevel"/>
    <w:tmpl w:val="CFC8D5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1134" w:hanging="1134"/>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D2F5620"/>
    <w:multiLevelType w:val="hybridMultilevel"/>
    <w:tmpl w:val="919A6426"/>
    <w:lvl w:ilvl="0" w:tplc="40090015">
      <w:start w:val="1"/>
      <w:numFmt w:val="upperLetter"/>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4" w15:restartNumberingAfterBreak="0">
    <w:nsid w:val="7FF93532"/>
    <w:multiLevelType w:val="hybridMultilevel"/>
    <w:tmpl w:val="E040A00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22"/>
  </w:num>
  <w:num w:numId="2">
    <w:abstractNumId w:val="2"/>
  </w:num>
  <w:num w:numId="3">
    <w:abstractNumId w:val="12"/>
  </w:num>
  <w:num w:numId="4">
    <w:abstractNumId w:val="13"/>
  </w:num>
  <w:num w:numId="5">
    <w:abstractNumId w:val="7"/>
  </w:num>
  <w:num w:numId="6">
    <w:abstractNumId w:val="5"/>
  </w:num>
  <w:num w:numId="7">
    <w:abstractNumId w:val="20"/>
  </w:num>
  <w:num w:numId="8">
    <w:abstractNumId w:val="16"/>
  </w:num>
  <w:num w:numId="9">
    <w:abstractNumId w:val="19"/>
  </w:num>
  <w:num w:numId="10">
    <w:abstractNumId w:val="23"/>
  </w:num>
  <w:num w:numId="11">
    <w:abstractNumId w:val="15"/>
  </w:num>
  <w:num w:numId="12">
    <w:abstractNumId w:val="24"/>
  </w:num>
  <w:num w:numId="13">
    <w:abstractNumId w:val="3"/>
  </w:num>
  <w:num w:numId="14">
    <w:abstractNumId w:val="17"/>
  </w:num>
  <w:num w:numId="15">
    <w:abstractNumId w:val="10"/>
  </w:num>
  <w:num w:numId="16">
    <w:abstractNumId w:val="18"/>
  </w:num>
  <w:num w:numId="17">
    <w:abstractNumId w:val="0"/>
  </w:num>
  <w:num w:numId="18">
    <w:abstractNumId w:val="21"/>
  </w:num>
  <w:num w:numId="19">
    <w:abstractNumId w:val="9"/>
  </w:num>
  <w:num w:numId="20">
    <w:abstractNumId w:val="6"/>
  </w:num>
  <w:num w:numId="21">
    <w:abstractNumId w:val="8"/>
  </w:num>
  <w:num w:numId="22">
    <w:abstractNumId w:val="14"/>
  </w:num>
  <w:num w:numId="23">
    <w:abstractNumId w:val="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877"/>
    <w:rsid w:val="00003A7C"/>
    <w:rsid w:val="000246AE"/>
    <w:rsid w:val="0003212C"/>
    <w:rsid w:val="000438BE"/>
    <w:rsid w:val="0005719E"/>
    <w:rsid w:val="000606FE"/>
    <w:rsid w:val="0006219D"/>
    <w:rsid w:val="000640E8"/>
    <w:rsid w:val="000645F4"/>
    <w:rsid w:val="00065376"/>
    <w:rsid w:val="00066BCC"/>
    <w:rsid w:val="0007423E"/>
    <w:rsid w:val="00077C0A"/>
    <w:rsid w:val="00085629"/>
    <w:rsid w:val="000A2FF2"/>
    <w:rsid w:val="000A3A5A"/>
    <w:rsid w:val="000A7C45"/>
    <w:rsid w:val="000A7E9B"/>
    <w:rsid w:val="000D2CF2"/>
    <w:rsid w:val="000D32A3"/>
    <w:rsid w:val="000E2271"/>
    <w:rsid w:val="000E32F4"/>
    <w:rsid w:val="000E7EE3"/>
    <w:rsid w:val="000F1488"/>
    <w:rsid w:val="000F2413"/>
    <w:rsid w:val="000F47F7"/>
    <w:rsid w:val="00103579"/>
    <w:rsid w:val="00103942"/>
    <w:rsid w:val="001055D5"/>
    <w:rsid w:val="00105669"/>
    <w:rsid w:val="001059E1"/>
    <w:rsid w:val="00111FB9"/>
    <w:rsid w:val="001162E8"/>
    <w:rsid w:val="0012603C"/>
    <w:rsid w:val="0012634D"/>
    <w:rsid w:val="0013148B"/>
    <w:rsid w:val="001351F3"/>
    <w:rsid w:val="00143E2E"/>
    <w:rsid w:val="001620C5"/>
    <w:rsid w:val="00182233"/>
    <w:rsid w:val="00194944"/>
    <w:rsid w:val="001C2266"/>
    <w:rsid w:val="001C2467"/>
    <w:rsid w:val="001C5D2C"/>
    <w:rsid w:val="001D21CA"/>
    <w:rsid w:val="001D6308"/>
    <w:rsid w:val="001D7919"/>
    <w:rsid w:val="001F36D8"/>
    <w:rsid w:val="00214A8B"/>
    <w:rsid w:val="0022462F"/>
    <w:rsid w:val="0022786C"/>
    <w:rsid w:val="0024281A"/>
    <w:rsid w:val="002428DF"/>
    <w:rsid w:val="00261D70"/>
    <w:rsid w:val="00265063"/>
    <w:rsid w:val="00276F24"/>
    <w:rsid w:val="00286F51"/>
    <w:rsid w:val="002953BA"/>
    <w:rsid w:val="002A0B47"/>
    <w:rsid w:val="002A3B10"/>
    <w:rsid w:val="002C55A2"/>
    <w:rsid w:val="002C7858"/>
    <w:rsid w:val="002D1C6B"/>
    <w:rsid w:val="002D4BAE"/>
    <w:rsid w:val="002D4E33"/>
    <w:rsid w:val="002E0AE9"/>
    <w:rsid w:val="002E18A7"/>
    <w:rsid w:val="002E6696"/>
    <w:rsid w:val="002E6EC9"/>
    <w:rsid w:val="002F2FBF"/>
    <w:rsid w:val="002F6FDB"/>
    <w:rsid w:val="002F7A86"/>
    <w:rsid w:val="00302165"/>
    <w:rsid w:val="00303283"/>
    <w:rsid w:val="00316739"/>
    <w:rsid w:val="0032362A"/>
    <w:rsid w:val="00344134"/>
    <w:rsid w:val="00350424"/>
    <w:rsid w:val="003523BE"/>
    <w:rsid w:val="00375DDF"/>
    <w:rsid w:val="00382F04"/>
    <w:rsid w:val="0039369D"/>
    <w:rsid w:val="003C4164"/>
    <w:rsid w:val="003D2149"/>
    <w:rsid w:val="003E1CAF"/>
    <w:rsid w:val="003E3155"/>
    <w:rsid w:val="003E78CA"/>
    <w:rsid w:val="003F2492"/>
    <w:rsid w:val="00411840"/>
    <w:rsid w:val="0042511E"/>
    <w:rsid w:val="00425B47"/>
    <w:rsid w:val="00434CA1"/>
    <w:rsid w:val="00436546"/>
    <w:rsid w:val="00442B1C"/>
    <w:rsid w:val="00453EA3"/>
    <w:rsid w:val="00455BD9"/>
    <w:rsid w:val="00457A67"/>
    <w:rsid w:val="00473819"/>
    <w:rsid w:val="00481A72"/>
    <w:rsid w:val="00484BA8"/>
    <w:rsid w:val="00490970"/>
    <w:rsid w:val="00491906"/>
    <w:rsid w:val="00491A9A"/>
    <w:rsid w:val="00491F39"/>
    <w:rsid w:val="004A11C7"/>
    <w:rsid w:val="004A14BF"/>
    <w:rsid w:val="004B04D3"/>
    <w:rsid w:val="004B5423"/>
    <w:rsid w:val="004B6636"/>
    <w:rsid w:val="004C0717"/>
    <w:rsid w:val="004C683D"/>
    <w:rsid w:val="004D2ED1"/>
    <w:rsid w:val="004D3C81"/>
    <w:rsid w:val="004D7BCF"/>
    <w:rsid w:val="004F0D23"/>
    <w:rsid w:val="004F227A"/>
    <w:rsid w:val="0050188C"/>
    <w:rsid w:val="0051107F"/>
    <w:rsid w:val="0052709C"/>
    <w:rsid w:val="00530C42"/>
    <w:rsid w:val="00536887"/>
    <w:rsid w:val="005424EB"/>
    <w:rsid w:val="00543097"/>
    <w:rsid w:val="00560870"/>
    <w:rsid w:val="00570EDE"/>
    <w:rsid w:val="00584501"/>
    <w:rsid w:val="0058544A"/>
    <w:rsid w:val="005A28E5"/>
    <w:rsid w:val="005A5C44"/>
    <w:rsid w:val="005A6D1D"/>
    <w:rsid w:val="005B0555"/>
    <w:rsid w:val="005C0AA7"/>
    <w:rsid w:val="005D6532"/>
    <w:rsid w:val="005E6E68"/>
    <w:rsid w:val="005E7389"/>
    <w:rsid w:val="006038D2"/>
    <w:rsid w:val="00611B7B"/>
    <w:rsid w:val="006140C9"/>
    <w:rsid w:val="006250DD"/>
    <w:rsid w:val="0062699A"/>
    <w:rsid w:val="00631F45"/>
    <w:rsid w:val="0063202B"/>
    <w:rsid w:val="006342DB"/>
    <w:rsid w:val="00635FDC"/>
    <w:rsid w:val="00650EDA"/>
    <w:rsid w:val="006529CF"/>
    <w:rsid w:val="006564A0"/>
    <w:rsid w:val="0067337E"/>
    <w:rsid w:val="006752F1"/>
    <w:rsid w:val="006901CF"/>
    <w:rsid w:val="00691F46"/>
    <w:rsid w:val="00692906"/>
    <w:rsid w:val="0069529B"/>
    <w:rsid w:val="006A2F9F"/>
    <w:rsid w:val="006C0461"/>
    <w:rsid w:val="006C409E"/>
    <w:rsid w:val="006D08FA"/>
    <w:rsid w:val="006E635B"/>
    <w:rsid w:val="006E7284"/>
    <w:rsid w:val="006F1314"/>
    <w:rsid w:val="006F23BC"/>
    <w:rsid w:val="006F26F0"/>
    <w:rsid w:val="006F66F7"/>
    <w:rsid w:val="00704480"/>
    <w:rsid w:val="00710C68"/>
    <w:rsid w:val="00721D8D"/>
    <w:rsid w:val="00724D47"/>
    <w:rsid w:val="007338AD"/>
    <w:rsid w:val="00735870"/>
    <w:rsid w:val="007419EF"/>
    <w:rsid w:val="00751185"/>
    <w:rsid w:val="00751E02"/>
    <w:rsid w:val="00754DB3"/>
    <w:rsid w:val="00766E9A"/>
    <w:rsid w:val="00794488"/>
    <w:rsid w:val="007A6EB7"/>
    <w:rsid w:val="007A720E"/>
    <w:rsid w:val="007B0F11"/>
    <w:rsid w:val="007B4411"/>
    <w:rsid w:val="007B6F49"/>
    <w:rsid w:val="007C10E9"/>
    <w:rsid w:val="007C1408"/>
    <w:rsid w:val="007C3DF6"/>
    <w:rsid w:val="007C549F"/>
    <w:rsid w:val="007C6695"/>
    <w:rsid w:val="007D1BEE"/>
    <w:rsid w:val="007F00F2"/>
    <w:rsid w:val="007F0B0B"/>
    <w:rsid w:val="00800C74"/>
    <w:rsid w:val="008069CE"/>
    <w:rsid w:val="00812258"/>
    <w:rsid w:val="00812AC8"/>
    <w:rsid w:val="00816F84"/>
    <w:rsid w:val="00831648"/>
    <w:rsid w:val="00831C0D"/>
    <w:rsid w:val="008323C3"/>
    <w:rsid w:val="00872DDF"/>
    <w:rsid w:val="0087544D"/>
    <w:rsid w:val="00880F63"/>
    <w:rsid w:val="00883436"/>
    <w:rsid w:val="008931E1"/>
    <w:rsid w:val="008A41A6"/>
    <w:rsid w:val="008A4BB9"/>
    <w:rsid w:val="008C40D6"/>
    <w:rsid w:val="008C4840"/>
    <w:rsid w:val="008C54B6"/>
    <w:rsid w:val="008D61D4"/>
    <w:rsid w:val="008E551A"/>
    <w:rsid w:val="008E5C8E"/>
    <w:rsid w:val="008E6753"/>
    <w:rsid w:val="008F57DF"/>
    <w:rsid w:val="00911BDE"/>
    <w:rsid w:val="00912190"/>
    <w:rsid w:val="00912382"/>
    <w:rsid w:val="0091279D"/>
    <w:rsid w:val="00941335"/>
    <w:rsid w:val="00942D75"/>
    <w:rsid w:val="0095348C"/>
    <w:rsid w:val="00960FEF"/>
    <w:rsid w:val="0098707A"/>
    <w:rsid w:val="009934CF"/>
    <w:rsid w:val="00995D27"/>
    <w:rsid w:val="0099690C"/>
    <w:rsid w:val="009B2A92"/>
    <w:rsid w:val="009B35C2"/>
    <w:rsid w:val="009D481B"/>
    <w:rsid w:val="009E0030"/>
    <w:rsid w:val="009E7D4A"/>
    <w:rsid w:val="009F126C"/>
    <w:rsid w:val="009F2C79"/>
    <w:rsid w:val="009F58DE"/>
    <w:rsid w:val="009F710F"/>
    <w:rsid w:val="00A1206A"/>
    <w:rsid w:val="00A17877"/>
    <w:rsid w:val="00A238D8"/>
    <w:rsid w:val="00A245CC"/>
    <w:rsid w:val="00A2678E"/>
    <w:rsid w:val="00A3246B"/>
    <w:rsid w:val="00A3441F"/>
    <w:rsid w:val="00A36C9D"/>
    <w:rsid w:val="00A5001D"/>
    <w:rsid w:val="00A50DF0"/>
    <w:rsid w:val="00A54147"/>
    <w:rsid w:val="00A54728"/>
    <w:rsid w:val="00A61DAC"/>
    <w:rsid w:val="00A72073"/>
    <w:rsid w:val="00A779D1"/>
    <w:rsid w:val="00A85B11"/>
    <w:rsid w:val="00A87357"/>
    <w:rsid w:val="00A93A7A"/>
    <w:rsid w:val="00AA25A4"/>
    <w:rsid w:val="00AA2E18"/>
    <w:rsid w:val="00AA5FAB"/>
    <w:rsid w:val="00AB02F7"/>
    <w:rsid w:val="00AC6772"/>
    <w:rsid w:val="00AD2D25"/>
    <w:rsid w:val="00AD3005"/>
    <w:rsid w:val="00AD3149"/>
    <w:rsid w:val="00AD4848"/>
    <w:rsid w:val="00AE29F0"/>
    <w:rsid w:val="00AF2E5C"/>
    <w:rsid w:val="00AF3F6D"/>
    <w:rsid w:val="00AF77D0"/>
    <w:rsid w:val="00B05F22"/>
    <w:rsid w:val="00B113E6"/>
    <w:rsid w:val="00B138D3"/>
    <w:rsid w:val="00B14CBE"/>
    <w:rsid w:val="00B17F6C"/>
    <w:rsid w:val="00B241E2"/>
    <w:rsid w:val="00B26F39"/>
    <w:rsid w:val="00B2790D"/>
    <w:rsid w:val="00B34C1B"/>
    <w:rsid w:val="00B3726B"/>
    <w:rsid w:val="00B54EBA"/>
    <w:rsid w:val="00B752BB"/>
    <w:rsid w:val="00B77749"/>
    <w:rsid w:val="00B90D21"/>
    <w:rsid w:val="00B945D7"/>
    <w:rsid w:val="00BB1831"/>
    <w:rsid w:val="00BB1CE9"/>
    <w:rsid w:val="00BE0F4B"/>
    <w:rsid w:val="00BE1464"/>
    <w:rsid w:val="00BF5219"/>
    <w:rsid w:val="00C017CD"/>
    <w:rsid w:val="00C07631"/>
    <w:rsid w:val="00C16A4C"/>
    <w:rsid w:val="00C25247"/>
    <w:rsid w:val="00C2758F"/>
    <w:rsid w:val="00C35C2A"/>
    <w:rsid w:val="00C419DC"/>
    <w:rsid w:val="00C46378"/>
    <w:rsid w:val="00C51021"/>
    <w:rsid w:val="00C561B3"/>
    <w:rsid w:val="00C603B7"/>
    <w:rsid w:val="00C811EB"/>
    <w:rsid w:val="00C846B2"/>
    <w:rsid w:val="00C84C37"/>
    <w:rsid w:val="00C87815"/>
    <w:rsid w:val="00C90B11"/>
    <w:rsid w:val="00C90E89"/>
    <w:rsid w:val="00C921F4"/>
    <w:rsid w:val="00CB407C"/>
    <w:rsid w:val="00CC6ABC"/>
    <w:rsid w:val="00CD0656"/>
    <w:rsid w:val="00CD099D"/>
    <w:rsid w:val="00CE3D15"/>
    <w:rsid w:val="00CE525D"/>
    <w:rsid w:val="00CE751D"/>
    <w:rsid w:val="00CF5E09"/>
    <w:rsid w:val="00D02A8E"/>
    <w:rsid w:val="00D11D91"/>
    <w:rsid w:val="00D128AD"/>
    <w:rsid w:val="00D12A94"/>
    <w:rsid w:val="00D21CB1"/>
    <w:rsid w:val="00D2273C"/>
    <w:rsid w:val="00D24F8F"/>
    <w:rsid w:val="00D30B4A"/>
    <w:rsid w:val="00D50339"/>
    <w:rsid w:val="00D57831"/>
    <w:rsid w:val="00D73862"/>
    <w:rsid w:val="00D80827"/>
    <w:rsid w:val="00DA31B9"/>
    <w:rsid w:val="00DA38EE"/>
    <w:rsid w:val="00DA4F0F"/>
    <w:rsid w:val="00DA7BFA"/>
    <w:rsid w:val="00DB07C4"/>
    <w:rsid w:val="00DB4653"/>
    <w:rsid w:val="00DB5F85"/>
    <w:rsid w:val="00DC0BE4"/>
    <w:rsid w:val="00DC4147"/>
    <w:rsid w:val="00DE6F28"/>
    <w:rsid w:val="00DF4FBE"/>
    <w:rsid w:val="00E105A1"/>
    <w:rsid w:val="00E117F5"/>
    <w:rsid w:val="00E2157C"/>
    <w:rsid w:val="00E2260C"/>
    <w:rsid w:val="00E3191A"/>
    <w:rsid w:val="00E362E3"/>
    <w:rsid w:val="00E40C45"/>
    <w:rsid w:val="00E41BE5"/>
    <w:rsid w:val="00E47FA1"/>
    <w:rsid w:val="00E67E32"/>
    <w:rsid w:val="00E715CC"/>
    <w:rsid w:val="00E9568F"/>
    <w:rsid w:val="00E96F74"/>
    <w:rsid w:val="00E974B0"/>
    <w:rsid w:val="00EC1204"/>
    <w:rsid w:val="00ED14E4"/>
    <w:rsid w:val="00ED620A"/>
    <w:rsid w:val="00ED733F"/>
    <w:rsid w:val="00EF09E8"/>
    <w:rsid w:val="00F02971"/>
    <w:rsid w:val="00F03CB0"/>
    <w:rsid w:val="00F30B26"/>
    <w:rsid w:val="00F3139C"/>
    <w:rsid w:val="00F33957"/>
    <w:rsid w:val="00F47299"/>
    <w:rsid w:val="00F62085"/>
    <w:rsid w:val="00F824EB"/>
    <w:rsid w:val="00F91251"/>
    <w:rsid w:val="00F9206F"/>
    <w:rsid w:val="00FB2597"/>
    <w:rsid w:val="00FB6903"/>
    <w:rsid w:val="00FC354E"/>
    <w:rsid w:val="00FD1B18"/>
    <w:rsid w:val="00FD5BCE"/>
    <w:rsid w:val="00FE12DD"/>
    <w:rsid w:val="00FE6A1F"/>
    <w:rsid w:val="00FF3B01"/>
    <w:rsid w:val="00FF4067"/>
    <w:rsid w:val="00FF6C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BF02FE"/>
  <w15:chartTrackingRefBased/>
  <w15:docId w15:val="{0C8B04FD-3E46-42B2-B1A7-67AB98D0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0656"/>
    <w:rPr>
      <w:rFonts w:cs="Shruti"/>
      <w:lang w:bidi="gu-IN"/>
    </w:rPr>
  </w:style>
  <w:style w:type="paragraph" w:styleId="Heading1">
    <w:name w:val="heading 1"/>
    <w:basedOn w:val="Normal"/>
    <w:next w:val="Normal"/>
    <w:link w:val="Heading1Char"/>
    <w:uiPriority w:val="9"/>
    <w:qFormat/>
    <w:rsid w:val="004909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aliases w:val="2,h2,2Level"/>
    <w:basedOn w:val="Normal"/>
    <w:next w:val="Normal"/>
    <w:link w:val="Heading2Char"/>
    <w:unhideWhenUsed/>
    <w:qFormat/>
    <w:rsid w:val="007D1BEE"/>
    <w:pPr>
      <w:keepNext/>
      <w:keepLines/>
      <w:spacing w:before="200" w:after="0" w:line="276" w:lineRule="auto"/>
      <w:outlineLvl w:val="1"/>
    </w:pPr>
    <w:rPr>
      <w:rFonts w:ascii="Arial" w:eastAsia="Times New Roman" w:hAnsi="Arial" w:cs="Mangal"/>
      <w:b/>
      <w:bCs/>
      <w:color w:val="4F81BD"/>
      <w:sz w:val="26"/>
      <w:szCs w:val="26"/>
      <w:lang w:val="en-US" w:bidi="ar-SA"/>
    </w:rPr>
  </w:style>
  <w:style w:type="paragraph" w:styleId="Heading3">
    <w:name w:val="heading 3"/>
    <w:basedOn w:val="Normal"/>
    <w:next w:val="Normal"/>
    <w:link w:val="Heading3Char"/>
    <w:uiPriority w:val="9"/>
    <w:semiHidden/>
    <w:unhideWhenUsed/>
    <w:qFormat/>
    <w:rsid w:val="007D1BE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D1BE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2 Char,h2 Char,2Level Char"/>
    <w:basedOn w:val="DefaultParagraphFont"/>
    <w:link w:val="Heading2"/>
    <w:rsid w:val="007D1BEE"/>
    <w:rPr>
      <w:rFonts w:ascii="Arial" w:eastAsia="Times New Roman" w:hAnsi="Arial" w:cs="Mangal"/>
      <w:b/>
      <w:bCs/>
      <w:color w:val="4F81BD"/>
      <w:sz w:val="26"/>
      <w:szCs w:val="26"/>
      <w:lang w:val="en-US"/>
    </w:rPr>
  </w:style>
  <w:style w:type="paragraph" w:customStyle="1" w:styleId="CustomHeading3">
    <w:name w:val="Custom Heading_3"/>
    <w:basedOn w:val="Heading3"/>
    <w:link w:val="CustomHeading3Char"/>
    <w:qFormat/>
    <w:rsid w:val="007D1BEE"/>
    <w:pPr>
      <w:keepNext w:val="0"/>
      <w:keepLines w:val="0"/>
      <w:widowControl w:val="0"/>
      <w:numPr>
        <w:ilvl w:val="2"/>
      </w:numPr>
      <w:spacing w:before="120" w:after="120" w:line="240" w:lineRule="auto"/>
      <w:ind w:left="720" w:hanging="720"/>
      <w:jc w:val="both"/>
    </w:pPr>
    <w:rPr>
      <w:rFonts w:ascii="Calibri" w:eastAsia="Times New Roman" w:hAnsi="Calibri" w:cs="Mangal"/>
      <w:b/>
      <w:color w:val="auto"/>
      <w:sz w:val="22"/>
      <w:lang w:eastAsia="en-IN" w:bidi="ar-SA"/>
    </w:rPr>
  </w:style>
  <w:style w:type="character" w:customStyle="1" w:styleId="CustomHeading3Char">
    <w:name w:val="Custom Heading_3 Char"/>
    <w:link w:val="CustomHeading3"/>
    <w:rsid w:val="007D1BEE"/>
    <w:rPr>
      <w:rFonts w:ascii="Calibri" w:eastAsia="Times New Roman" w:hAnsi="Calibri" w:cs="Mangal"/>
      <w:b/>
      <w:szCs w:val="24"/>
      <w:lang w:eastAsia="en-IN"/>
    </w:rPr>
  </w:style>
  <w:style w:type="paragraph" w:customStyle="1" w:styleId="slraoStyleHeading-4">
    <w:name w:val="slrao Style Heading-4"/>
    <w:basedOn w:val="Heading4"/>
    <w:link w:val="slraoStyleHeading-4Char"/>
    <w:qFormat/>
    <w:rsid w:val="007D1BEE"/>
    <w:pPr>
      <w:keepNext w:val="0"/>
      <w:keepLines w:val="0"/>
      <w:widowControl w:val="0"/>
      <w:numPr>
        <w:ilvl w:val="3"/>
      </w:numPr>
      <w:spacing w:before="120" w:after="120" w:line="240" w:lineRule="auto"/>
      <w:ind w:left="864" w:hanging="864"/>
      <w:jc w:val="both"/>
    </w:pPr>
    <w:rPr>
      <w:rFonts w:ascii="Calibri" w:eastAsia="Times New Roman" w:hAnsi="Calibri" w:cs="Mangal"/>
      <w:i w:val="0"/>
      <w:color w:val="auto"/>
      <w:lang w:bidi="ar-SA"/>
    </w:rPr>
  </w:style>
  <w:style w:type="character" w:customStyle="1" w:styleId="slraoStyleHeading-4Char">
    <w:name w:val="slrao Style Heading-4 Char"/>
    <w:link w:val="slraoStyleHeading-4"/>
    <w:rsid w:val="007D1BEE"/>
    <w:rPr>
      <w:rFonts w:ascii="Calibri" w:eastAsia="Times New Roman" w:hAnsi="Calibri" w:cs="Mangal"/>
      <w:iCs/>
    </w:rPr>
  </w:style>
  <w:style w:type="character" w:customStyle="1" w:styleId="Heading3Char">
    <w:name w:val="Heading 3 Char"/>
    <w:basedOn w:val="DefaultParagraphFont"/>
    <w:link w:val="Heading3"/>
    <w:uiPriority w:val="9"/>
    <w:semiHidden/>
    <w:rsid w:val="007D1BEE"/>
    <w:rPr>
      <w:rFonts w:asciiTheme="majorHAnsi" w:eastAsiaTheme="majorEastAsia" w:hAnsiTheme="majorHAnsi" w:cstheme="majorBidi"/>
      <w:color w:val="1F3763" w:themeColor="accent1" w:themeShade="7F"/>
      <w:sz w:val="24"/>
      <w:szCs w:val="24"/>
      <w:lang w:bidi="gu-IN"/>
    </w:rPr>
  </w:style>
  <w:style w:type="character" w:customStyle="1" w:styleId="Heading4Char">
    <w:name w:val="Heading 4 Char"/>
    <w:basedOn w:val="DefaultParagraphFont"/>
    <w:link w:val="Heading4"/>
    <w:uiPriority w:val="9"/>
    <w:semiHidden/>
    <w:rsid w:val="007D1BEE"/>
    <w:rPr>
      <w:rFonts w:asciiTheme="majorHAnsi" w:eastAsiaTheme="majorEastAsia" w:hAnsiTheme="majorHAnsi" w:cstheme="majorBidi"/>
      <w:i/>
      <w:iCs/>
      <w:color w:val="2F5496" w:themeColor="accent1" w:themeShade="BF"/>
      <w:lang w:bidi="gu-IN"/>
    </w:rPr>
  </w:style>
  <w:style w:type="paragraph" w:styleId="Header">
    <w:name w:val="header"/>
    <w:basedOn w:val="Normal"/>
    <w:link w:val="HeaderChar"/>
    <w:uiPriority w:val="99"/>
    <w:unhideWhenUsed/>
    <w:rsid w:val="008C54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54B6"/>
    <w:rPr>
      <w:rFonts w:cs="Shruti"/>
      <w:lang w:bidi="gu-IN"/>
    </w:rPr>
  </w:style>
  <w:style w:type="paragraph" w:styleId="Footer">
    <w:name w:val="footer"/>
    <w:basedOn w:val="Normal"/>
    <w:link w:val="FooterChar"/>
    <w:uiPriority w:val="99"/>
    <w:unhideWhenUsed/>
    <w:rsid w:val="008C54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54B6"/>
    <w:rPr>
      <w:rFonts w:cs="Shruti"/>
      <w:lang w:bidi="gu-IN"/>
    </w:rPr>
  </w:style>
  <w:style w:type="paragraph" w:styleId="ListParagraph">
    <w:name w:val="List Paragraph"/>
    <w:basedOn w:val="Normal"/>
    <w:uiPriority w:val="34"/>
    <w:qFormat/>
    <w:rsid w:val="00490970"/>
    <w:pPr>
      <w:ind w:left="720"/>
      <w:contextualSpacing/>
    </w:pPr>
    <w:rPr>
      <w:rFonts w:cstheme="minorBidi"/>
      <w:lang w:bidi="ar-SA"/>
    </w:rPr>
  </w:style>
  <w:style w:type="paragraph" w:styleId="NoSpacing">
    <w:name w:val="No Spacing"/>
    <w:link w:val="NoSpacingChar"/>
    <w:uiPriority w:val="1"/>
    <w:qFormat/>
    <w:rsid w:val="0049097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90970"/>
    <w:rPr>
      <w:rFonts w:eastAsiaTheme="minorEastAsia"/>
      <w:lang w:val="en-US"/>
    </w:rPr>
  </w:style>
  <w:style w:type="character" w:customStyle="1" w:styleId="Heading1Char">
    <w:name w:val="Heading 1 Char"/>
    <w:basedOn w:val="DefaultParagraphFont"/>
    <w:link w:val="Heading1"/>
    <w:uiPriority w:val="9"/>
    <w:rsid w:val="00490970"/>
    <w:rPr>
      <w:rFonts w:asciiTheme="majorHAnsi" w:eastAsiaTheme="majorEastAsia" w:hAnsiTheme="majorHAnsi" w:cstheme="majorBidi"/>
      <w:color w:val="2F5496" w:themeColor="accent1" w:themeShade="BF"/>
      <w:sz w:val="32"/>
      <w:szCs w:val="32"/>
      <w:lang w:bidi="gu-IN"/>
    </w:rPr>
  </w:style>
  <w:style w:type="paragraph" w:styleId="TOCHeading">
    <w:name w:val="TOC Heading"/>
    <w:basedOn w:val="Heading1"/>
    <w:next w:val="Normal"/>
    <w:uiPriority w:val="39"/>
    <w:unhideWhenUsed/>
    <w:qFormat/>
    <w:rsid w:val="00490970"/>
    <w:pPr>
      <w:outlineLvl w:val="9"/>
    </w:pPr>
    <w:rPr>
      <w:lang w:val="en-US" w:bidi="ar-SA"/>
    </w:rPr>
  </w:style>
  <w:style w:type="paragraph" w:styleId="TOC2">
    <w:name w:val="toc 2"/>
    <w:basedOn w:val="Normal"/>
    <w:next w:val="Normal"/>
    <w:autoRedefine/>
    <w:uiPriority w:val="39"/>
    <w:unhideWhenUsed/>
    <w:rsid w:val="002F2FBF"/>
    <w:pPr>
      <w:tabs>
        <w:tab w:val="left" w:pos="709"/>
        <w:tab w:val="right" w:leader="dot" w:pos="9402"/>
      </w:tabs>
      <w:spacing w:after="100"/>
      <w:ind w:left="220"/>
    </w:pPr>
  </w:style>
  <w:style w:type="paragraph" w:styleId="TOC3">
    <w:name w:val="toc 3"/>
    <w:basedOn w:val="Normal"/>
    <w:next w:val="Normal"/>
    <w:autoRedefine/>
    <w:uiPriority w:val="39"/>
    <w:unhideWhenUsed/>
    <w:rsid w:val="00490970"/>
    <w:pPr>
      <w:spacing w:after="100"/>
      <w:ind w:left="440"/>
    </w:pPr>
  </w:style>
  <w:style w:type="character" w:styleId="Hyperlink">
    <w:name w:val="Hyperlink"/>
    <w:basedOn w:val="DefaultParagraphFont"/>
    <w:uiPriority w:val="99"/>
    <w:unhideWhenUsed/>
    <w:rsid w:val="00490970"/>
    <w:rPr>
      <w:color w:val="0563C1" w:themeColor="hyperlink"/>
      <w:u w:val="single"/>
    </w:rPr>
  </w:style>
  <w:style w:type="table" w:styleId="TableGrid">
    <w:name w:val="Table Grid"/>
    <w:basedOn w:val="TableNormal"/>
    <w:uiPriority w:val="39"/>
    <w:rsid w:val="00AF2E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w:basedOn w:val="Normal"/>
    <w:next w:val="Normal"/>
    <w:link w:val="CaptionChar"/>
    <w:uiPriority w:val="35"/>
    <w:unhideWhenUsed/>
    <w:qFormat/>
    <w:rsid w:val="00AF2E5C"/>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631F45"/>
    <w:pPr>
      <w:spacing w:after="0"/>
    </w:pPr>
  </w:style>
  <w:style w:type="paragraph" w:styleId="BalloonText">
    <w:name w:val="Balloon Text"/>
    <w:basedOn w:val="Normal"/>
    <w:link w:val="BalloonTextChar"/>
    <w:uiPriority w:val="99"/>
    <w:semiHidden/>
    <w:unhideWhenUsed/>
    <w:rsid w:val="005A28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28E5"/>
    <w:rPr>
      <w:rFonts w:ascii="Segoe UI" w:hAnsi="Segoe UI" w:cs="Segoe UI"/>
      <w:sz w:val="18"/>
      <w:szCs w:val="18"/>
      <w:lang w:bidi="gu-IN"/>
    </w:rPr>
  </w:style>
  <w:style w:type="character" w:styleId="CommentReference">
    <w:name w:val="annotation reference"/>
    <w:basedOn w:val="DefaultParagraphFont"/>
    <w:uiPriority w:val="99"/>
    <w:semiHidden/>
    <w:unhideWhenUsed/>
    <w:rsid w:val="000F47F7"/>
    <w:rPr>
      <w:sz w:val="16"/>
      <w:szCs w:val="16"/>
    </w:rPr>
  </w:style>
  <w:style w:type="paragraph" w:styleId="CommentText">
    <w:name w:val="annotation text"/>
    <w:basedOn w:val="Normal"/>
    <w:link w:val="CommentTextChar"/>
    <w:uiPriority w:val="99"/>
    <w:unhideWhenUsed/>
    <w:rsid w:val="000F47F7"/>
    <w:pPr>
      <w:spacing w:line="240" w:lineRule="auto"/>
    </w:pPr>
    <w:rPr>
      <w:sz w:val="20"/>
      <w:szCs w:val="20"/>
    </w:rPr>
  </w:style>
  <w:style w:type="character" w:customStyle="1" w:styleId="CommentTextChar">
    <w:name w:val="Comment Text Char"/>
    <w:basedOn w:val="DefaultParagraphFont"/>
    <w:link w:val="CommentText"/>
    <w:uiPriority w:val="99"/>
    <w:rsid w:val="000F47F7"/>
    <w:rPr>
      <w:rFonts w:cs="Shruti"/>
      <w:sz w:val="20"/>
      <w:szCs w:val="20"/>
      <w:lang w:bidi="gu-IN"/>
    </w:rPr>
  </w:style>
  <w:style w:type="paragraph" w:styleId="CommentSubject">
    <w:name w:val="annotation subject"/>
    <w:basedOn w:val="CommentText"/>
    <w:next w:val="CommentText"/>
    <w:link w:val="CommentSubjectChar"/>
    <w:uiPriority w:val="99"/>
    <w:semiHidden/>
    <w:unhideWhenUsed/>
    <w:rsid w:val="000F47F7"/>
    <w:rPr>
      <w:b/>
      <w:bCs/>
    </w:rPr>
  </w:style>
  <w:style w:type="character" w:customStyle="1" w:styleId="CommentSubjectChar">
    <w:name w:val="Comment Subject Char"/>
    <w:basedOn w:val="CommentTextChar"/>
    <w:link w:val="CommentSubject"/>
    <w:uiPriority w:val="99"/>
    <w:semiHidden/>
    <w:rsid w:val="000F47F7"/>
    <w:rPr>
      <w:rFonts w:cs="Shruti"/>
      <w:b/>
      <w:bCs/>
      <w:sz w:val="20"/>
      <w:szCs w:val="20"/>
      <w:lang w:bidi="gu-IN"/>
    </w:rPr>
  </w:style>
  <w:style w:type="paragraph" w:styleId="BodyText">
    <w:name w:val="Body Text"/>
    <w:basedOn w:val="Normal"/>
    <w:link w:val="BodyTextChar"/>
    <w:uiPriority w:val="1"/>
    <w:qFormat/>
    <w:rsid w:val="00111FB9"/>
    <w:pPr>
      <w:widowControl w:val="0"/>
      <w:autoSpaceDE w:val="0"/>
      <w:autoSpaceDN w:val="0"/>
      <w:spacing w:after="0" w:line="240" w:lineRule="auto"/>
    </w:pPr>
    <w:rPr>
      <w:rFonts w:ascii="Times New Roman" w:eastAsia="Times New Roman" w:hAnsi="Times New Roman" w:cs="Times New Roman"/>
      <w:lang w:val="en-US" w:bidi="ar-SA"/>
    </w:rPr>
  </w:style>
  <w:style w:type="character" w:customStyle="1" w:styleId="BodyTextChar">
    <w:name w:val="Body Text Char"/>
    <w:basedOn w:val="DefaultParagraphFont"/>
    <w:link w:val="BodyText"/>
    <w:uiPriority w:val="1"/>
    <w:rsid w:val="00111FB9"/>
    <w:rPr>
      <w:rFonts w:ascii="Times New Roman" w:eastAsia="Times New Roman" w:hAnsi="Times New Roman" w:cs="Times New Roman"/>
      <w:lang w:val="en-US"/>
    </w:rPr>
  </w:style>
  <w:style w:type="paragraph" w:customStyle="1" w:styleId="TableParagraph">
    <w:name w:val="Table Paragraph"/>
    <w:basedOn w:val="Normal"/>
    <w:uiPriority w:val="1"/>
    <w:qFormat/>
    <w:rsid w:val="00111FB9"/>
    <w:pPr>
      <w:widowControl w:val="0"/>
      <w:autoSpaceDE w:val="0"/>
      <w:autoSpaceDN w:val="0"/>
      <w:spacing w:after="0" w:line="240" w:lineRule="auto"/>
    </w:pPr>
    <w:rPr>
      <w:rFonts w:ascii="Times New Roman" w:eastAsia="Times New Roman" w:hAnsi="Times New Roman" w:cs="Times New Roman"/>
      <w:lang w:val="en-US" w:bidi="ar-SA"/>
    </w:rPr>
  </w:style>
  <w:style w:type="paragraph" w:styleId="Revision">
    <w:name w:val="Revision"/>
    <w:hidden/>
    <w:uiPriority w:val="99"/>
    <w:semiHidden/>
    <w:rsid w:val="006F66F7"/>
    <w:pPr>
      <w:spacing w:after="0" w:line="240" w:lineRule="auto"/>
    </w:pPr>
    <w:rPr>
      <w:rFonts w:cs="Shruti"/>
      <w:lang w:bidi="gu-IN"/>
    </w:rPr>
  </w:style>
  <w:style w:type="paragraph" w:styleId="BodyText2">
    <w:name w:val="Body Text 2"/>
    <w:basedOn w:val="Normal"/>
    <w:link w:val="BodyText2Char"/>
    <w:uiPriority w:val="99"/>
    <w:semiHidden/>
    <w:unhideWhenUsed/>
    <w:rsid w:val="00B138D3"/>
    <w:pPr>
      <w:spacing w:after="120" w:line="480" w:lineRule="auto"/>
    </w:pPr>
  </w:style>
  <w:style w:type="character" w:customStyle="1" w:styleId="BodyText2Char">
    <w:name w:val="Body Text 2 Char"/>
    <w:basedOn w:val="DefaultParagraphFont"/>
    <w:link w:val="BodyText2"/>
    <w:uiPriority w:val="99"/>
    <w:semiHidden/>
    <w:rsid w:val="00B138D3"/>
    <w:rPr>
      <w:rFonts w:cs="Shruti"/>
      <w:lang w:bidi="gu-IN"/>
    </w:rPr>
  </w:style>
  <w:style w:type="character" w:customStyle="1" w:styleId="CaptionChar">
    <w:name w:val="Caption Char"/>
    <w:aliases w:val="Fig Char"/>
    <w:link w:val="Caption"/>
    <w:uiPriority w:val="35"/>
    <w:locked/>
    <w:rsid w:val="004B6636"/>
    <w:rPr>
      <w:rFonts w:cs="Shruti"/>
      <w:i/>
      <w:iCs/>
      <w:color w:val="44546A" w:themeColor="text2"/>
      <w:sz w:val="18"/>
      <w:szCs w:val="18"/>
      <w:lang w:bidi="gu-IN"/>
    </w:rPr>
  </w:style>
  <w:style w:type="character" w:styleId="UnresolvedMention">
    <w:name w:val="Unresolved Mention"/>
    <w:basedOn w:val="DefaultParagraphFont"/>
    <w:uiPriority w:val="99"/>
    <w:semiHidden/>
    <w:unhideWhenUsed/>
    <w:rsid w:val="000645F4"/>
    <w:rPr>
      <w:color w:val="605E5C"/>
      <w:shd w:val="clear" w:color="auto" w:fill="E1DFDD"/>
    </w:rPr>
  </w:style>
  <w:style w:type="paragraph" w:customStyle="1" w:styleId="WW-BodyText2">
    <w:name w:val="WW-Body Text 2"/>
    <w:basedOn w:val="Normal"/>
    <w:rsid w:val="00C921F4"/>
    <w:pPr>
      <w:suppressAutoHyphens/>
      <w:spacing w:after="0" w:line="240" w:lineRule="auto"/>
      <w:jc w:val="both"/>
    </w:pPr>
    <w:rPr>
      <w:rFonts w:ascii="CG Times" w:eastAsia="Times New Roman" w:hAnsi="CG Times" w:cs="Times New Roman"/>
      <w:sz w:val="20"/>
      <w:szCs w:val="20"/>
      <w:lang w:val="en-US" w:eastAsia="ar-SA" w:bidi="ar-SA"/>
    </w:rPr>
  </w:style>
  <w:style w:type="character" w:styleId="Emphasis">
    <w:name w:val="Emphasis"/>
    <w:qFormat/>
    <w:rsid w:val="00C921F4"/>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0699842">
      <w:bodyDiv w:val="1"/>
      <w:marLeft w:val="0"/>
      <w:marRight w:val="0"/>
      <w:marTop w:val="0"/>
      <w:marBottom w:val="0"/>
      <w:divBdr>
        <w:top w:val="none" w:sz="0" w:space="0" w:color="auto"/>
        <w:left w:val="none" w:sz="0" w:space="0" w:color="auto"/>
        <w:bottom w:val="none" w:sz="0" w:space="0" w:color="auto"/>
        <w:right w:val="none" w:sz="0" w:space="0" w:color="auto"/>
      </w:divBdr>
    </w:div>
    <w:div w:id="1450203696">
      <w:bodyDiv w:val="1"/>
      <w:marLeft w:val="0"/>
      <w:marRight w:val="0"/>
      <w:marTop w:val="0"/>
      <w:marBottom w:val="0"/>
      <w:divBdr>
        <w:top w:val="none" w:sz="0" w:space="0" w:color="auto"/>
        <w:left w:val="none" w:sz="0" w:space="0" w:color="auto"/>
        <w:bottom w:val="none" w:sz="0" w:space="0" w:color="auto"/>
        <w:right w:val="none" w:sz="0" w:space="0" w:color="auto"/>
      </w:divBdr>
    </w:div>
    <w:div w:id="1512061328">
      <w:bodyDiv w:val="1"/>
      <w:marLeft w:val="0"/>
      <w:marRight w:val="0"/>
      <w:marTop w:val="0"/>
      <w:marBottom w:val="0"/>
      <w:divBdr>
        <w:top w:val="none" w:sz="0" w:space="0" w:color="auto"/>
        <w:left w:val="none" w:sz="0" w:space="0" w:color="auto"/>
        <w:bottom w:val="none" w:sz="0" w:space="0" w:color="auto"/>
        <w:right w:val="none" w:sz="0" w:space="0" w:color="auto"/>
      </w:divBdr>
    </w:div>
    <w:div w:id="1519584433">
      <w:bodyDiv w:val="1"/>
      <w:marLeft w:val="0"/>
      <w:marRight w:val="0"/>
      <w:marTop w:val="0"/>
      <w:marBottom w:val="0"/>
      <w:divBdr>
        <w:top w:val="none" w:sz="0" w:space="0" w:color="auto"/>
        <w:left w:val="none" w:sz="0" w:space="0" w:color="auto"/>
        <w:bottom w:val="none" w:sz="0" w:space="0" w:color="auto"/>
        <w:right w:val="none" w:sz="0" w:space="0" w:color="auto"/>
      </w:divBdr>
    </w:div>
    <w:div w:id="1698314265">
      <w:bodyDiv w:val="1"/>
      <w:marLeft w:val="0"/>
      <w:marRight w:val="0"/>
      <w:marTop w:val="0"/>
      <w:marBottom w:val="0"/>
      <w:divBdr>
        <w:top w:val="none" w:sz="0" w:space="0" w:color="auto"/>
        <w:left w:val="none" w:sz="0" w:space="0" w:color="auto"/>
        <w:bottom w:val="none" w:sz="0" w:space="0" w:color="auto"/>
        <w:right w:val="none" w:sz="0" w:space="0" w:color="auto"/>
      </w:divBdr>
    </w:div>
    <w:div w:id="177643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purchase@iterindia."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07/relationships/hdphoto" Target="media/hdphoto1.wdp"/><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5B72DF6C55548F8BC952425C0E15548"/>
        <w:category>
          <w:name w:val="General"/>
          <w:gallery w:val="placeholder"/>
        </w:category>
        <w:types>
          <w:type w:val="bbPlcHdr"/>
        </w:types>
        <w:behaviors>
          <w:behavior w:val="content"/>
        </w:behaviors>
        <w:guid w:val="{B3D91267-075B-437B-A927-2D4F04E187B8}"/>
      </w:docPartPr>
      <w:docPartBody>
        <w:p w:rsidR="002A1211" w:rsidRDefault="00511985" w:rsidP="00511985">
          <w:pPr>
            <w:pStyle w:val="75B72DF6C55548F8BC952425C0E15548"/>
          </w:pPr>
          <w:r>
            <w:rPr>
              <w:rFonts w:asciiTheme="majorHAnsi" w:eastAsiaTheme="majorEastAsia" w:hAnsiTheme="majorHAnsi" w:cstheme="majorBidi"/>
              <w:caps/>
              <w:color w:val="4472C4" w:themeColor="accent1"/>
              <w:sz w:val="80"/>
              <w:szCs w:val="8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hruti">
    <w:panose1 w:val="02000500000000000000"/>
    <w:charset w:val="00"/>
    <w:family w:val="swiss"/>
    <w:pitch w:val="variable"/>
    <w:sig w:usb0="0004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G Times">
    <w:altName w:val="Times New Roman"/>
    <w:charset w:val="00"/>
    <w:family w:val="roman"/>
    <w:pitch w:val="variable"/>
    <w:sig w:usb0="00000007" w:usb1="00000000" w:usb2="00000000" w:usb3="00000000" w:csb0="00000093"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service">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AA9"/>
    <w:rsid w:val="00047C6C"/>
    <w:rsid w:val="000522EE"/>
    <w:rsid w:val="001636D9"/>
    <w:rsid w:val="00171CBC"/>
    <w:rsid w:val="001C1847"/>
    <w:rsid w:val="001C2B4F"/>
    <w:rsid w:val="0026508A"/>
    <w:rsid w:val="00293E63"/>
    <w:rsid w:val="002A1211"/>
    <w:rsid w:val="00396EBA"/>
    <w:rsid w:val="003B1F06"/>
    <w:rsid w:val="003D1E02"/>
    <w:rsid w:val="003D48F1"/>
    <w:rsid w:val="00415A74"/>
    <w:rsid w:val="00511985"/>
    <w:rsid w:val="00540CF0"/>
    <w:rsid w:val="005720F9"/>
    <w:rsid w:val="0058322A"/>
    <w:rsid w:val="005B74EC"/>
    <w:rsid w:val="005D5F8D"/>
    <w:rsid w:val="00703B70"/>
    <w:rsid w:val="00722744"/>
    <w:rsid w:val="008B3BC0"/>
    <w:rsid w:val="008D7708"/>
    <w:rsid w:val="009008DB"/>
    <w:rsid w:val="0093263D"/>
    <w:rsid w:val="009E7680"/>
    <w:rsid w:val="009F6658"/>
    <w:rsid w:val="00A73D12"/>
    <w:rsid w:val="00AA51D1"/>
    <w:rsid w:val="00AB3AA9"/>
    <w:rsid w:val="00AD15CE"/>
    <w:rsid w:val="00B00A7F"/>
    <w:rsid w:val="00B2130B"/>
    <w:rsid w:val="00C23C18"/>
    <w:rsid w:val="00D34D6D"/>
    <w:rsid w:val="00DD30CC"/>
    <w:rsid w:val="00E13A61"/>
    <w:rsid w:val="00E563DA"/>
    <w:rsid w:val="00EA50D1"/>
    <w:rsid w:val="00F33CDA"/>
    <w:rsid w:val="00F73B7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7BF20B1353A46B1B08360FFE095D19F">
    <w:name w:val="F7BF20B1353A46B1B08360FFE095D19F"/>
    <w:rsid w:val="00AB3AA9"/>
  </w:style>
  <w:style w:type="paragraph" w:customStyle="1" w:styleId="268B8E2AD8C04BA19CB5523F2F89FEE9">
    <w:name w:val="268B8E2AD8C04BA19CB5523F2F89FEE9"/>
    <w:rsid w:val="00AB3AA9"/>
  </w:style>
  <w:style w:type="paragraph" w:customStyle="1" w:styleId="75B72DF6C55548F8BC952425C0E15548">
    <w:name w:val="75B72DF6C55548F8BC952425C0E15548"/>
    <w:rsid w:val="00511985"/>
    <w:rPr>
      <w:rFonts w:cs="Mangal"/>
      <w:szCs w:val="20"/>
      <w:lang w:val="en-US" w:eastAsia="en-US" w:bidi="hi-I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2024-06-25T00:00:00</PublishDate>
  <Abstract/>
  <CompanyAddress>Gandhinagar, Gujarat</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22AC9BD-CB33-4E92-BF43-E9C709C70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25</Pages>
  <Words>5969</Words>
  <Characters>34026</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Tender Document for FABRICATION OF Industrial ENCLOSURE for 35kV BODY POWER SUPPLY Assembly</vt:lpstr>
    </vt:vector>
  </TitlesOfParts>
  <Company>ITER-India, IPR</Company>
  <LinksUpToDate>false</LinksUpToDate>
  <CharactersWithSpaces>39916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Document for FABRICATION OF Industrial ENCLOSURE for 35kV BODY POWER SUPPLY Assembly</dc:title>
  <dc:subject>For IIGTF</dc:subject>
  <dc:creator>sharan dilip</dc:creator>
  <cp:keywords/>
  <dc:description/>
  <cp:lastModifiedBy>Hemant Hadiel</cp:lastModifiedBy>
  <cp:revision>80</cp:revision>
  <cp:lastPrinted>2024-10-04T05:50:00Z</cp:lastPrinted>
  <dcterms:created xsi:type="dcterms:W3CDTF">2024-09-27T05:38:00Z</dcterms:created>
  <dcterms:modified xsi:type="dcterms:W3CDTF">2024-11-25T07:12:00Z</dcterms:modified>
</cp:coreProperties>
</file>